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C7" w:rsidRPr="00374C6A" w:rsidRDefault="00EE57C7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CE374A">
        <w:rPr>
          <w:noProof/>
          <w:color w:val="000000" w:themeColor="text1"/>
          <w:sz w:val="28"/>
          <w:szCs w:val="28"/>
          <w:lang w:bidi="ar-SA"/>
        </w:rPr>
        <w:t xml:space="preserve">                                                                                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>УТВЕРЖДЕНО</w:t>
      </w:r>
    </w:p>
    <w:p w:rsidR="00441474" w:rsidRPr="00374C6A" w:rsidRDefault="00E748B8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>решением Совета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441474" w:rsidRPr="00374C6A" w:rsidRDefault="00E748B8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 xml:space="preserve">Региональной 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 xml:space="preserve">общественной организации </w:t>
      </w:r>
    </w:p>
    <w:p w:rsidR="00441474" w:rsidRPr="00374C6A" w:rsidRDefault="00441474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>«</w:t>
      </w:r>
      <w:r w:rsidR="00E748B8" w:rsidRPr="00374C6A">
        <w:rPr>
          <w:noProof/>
          <w:color w:val="000000" w:themeColor="text1"/>
          <w:sz w:val="28"/>
          <w:szCs w:val="28"/>
          <w:lang w:bidi="ar-SA"/>
        </w:rPr>
        <w:t>Спортивная федерация шахмат Ярославской области»</w:t>
      </w:r>
      <w:r w:rsidRPr="00374C6A">
        <w:rPr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927AB8" w:rsidRPr="00CE374A" w:rsidRDefault="00441474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667178">
        <w:rPr>
          <w:noProof/>
          <w:color w:val="000000" w:themeColor="text1"/>
          <w:sz w:val="28"/>
          <w:szCs w:val="28"/>
          <w:lang w:bidi="ar-SA"/>
        </w:rPr>
        <w:t>Протокол №0</w:t>
      </w:r>
      <w:r w:rsidR="00B76924">
        <w:rPr>
          <w:noProof/>
          <w:color w:val="000000" w:themeColor="text1"/>
          <w:sz w:val="28"/>
          <w:szCs w:val="28"/>
          <w:lang w:bidi="ar-SA"/>
        </w:rPr>
        <w:t>1</w:t>
      </w:r>
      <w:r w:rsidRPr="00667178">
        <w:rPr>
          <w:noProof/>
          <w:color w:val="000000" w:themeColor="text1"/>
          <w:sz w:val="28"/>
          <w:szCs w:val="28"/>
          <w:lang w:bidi="ar-SA"/>
        </w:rPr>
        <w:t xml:space="preserve"> от </w:t>
      </w:r>
      <w:r w:rsidR="00667178" w:rsidRPr="00667178">
        <w:rPr>
          <w:noProof/>
          <w:color w:val="000000" w:themeColor="text1"/>
          <w:sz w:val="28"/>
          <w:szCs w:val="28"/>
          <w:lang w:bidi="ar-SA"/>
        </w:rPr>
        <w:t>01</w:t>
      </w:r>
      <w:r w:rsidRPr="00667178">
        <w:rPr>
          <w:noProof/>
          <w:color w:val="000000" w:themeColor="text1"/>
          <w:sz w:val="28"/>
          <w:szCs w:val="28"/>
          <w:lang w:bidi="ar-SA"/>
        </w:rPr>
        <w:t>.0</w:t>
      </w:r>
      <w:r w:rsidR="00B76924">
        <w:rPr>
          <w:noProof/>
          <w:color w:val="000000" w:themeColor="text1"/>
          <w:sz w:val="28"/>
          <w:szCs w:val="28"/>
          <w:lang w:bidi="ar-SA"/>
        </w:rPr>
        <w:t>3.2024</w:t>
      </w:r>
      <w:r w:rsidRPr="00667178">
        <w:rPr>
          <w:noProof/>
          <w:color w:val="000000" w:themeColor="text1"/>
          <w:sz w:val="28"/>
          <w:szCs w:val="28"/>
          <w:lang w:bidi="ar-SA"/>
        </w:rPr>
        <w:t>г.</w:t>
      </w:r>
    </w:p>
    <w:p w:rsidR="00441474" w:rsidRPr="00CE374A" w:rsidRDefault="00441474" w:rsidP="00CE374A">
      <w:pPr>
        <w:pStyle w:val="a3"/>
        <w:spacing w:line="276" w:lineRule="auto"/>
        <w:ind w:left="101"/>
        <w:jc w:val="right"/>
        <w:rPr>
          <w:b/>
          <w:noProof/>
          <w:sz w:val="28"/>
          <w:szCs w:val="28"/>
          <w:highlight w:val="yellow"/>
          <w:lang w:bidi="ar-SA"/>
        </w:rPr>
      </w:pPr>
    </w:p>
    <w:p w:rsidR="00D64F42" w:rsidRPr="00CE374A" w:rsidRDefault="00441474" w:rsidP="00CE374A">
      <w:pPr>
        <w:pStyle w:val="a3"/>
        <w:spacing w:line="276" w:lineRule="auto"/>
        <w:ind w:left="101"/>
        <w:jc w:val="center"/>
        <w:rPr>
          <w:b/>
          <w:noProof/>
          <w:color w:val="000000" w:themeColor="text1"/>
          <w:sz w:val="28"/>
          <w:szCs w:val="28"/>
          <w:lang w:bidi="ar-SA"/>
        </w:rPr>
      </w:pPr>
      <w:r w:rsidRPr="00CE374A">
        <w:rPr>
          <w:b/>
          <w:noProof/>
          <w:color w:val="000000" w:themeColor="text1"/>
          <w:sz w:val="28"/>
          <w:szCs w:val="28"/>
          <w:lang w:bidi="ar-SA"/>
        </w:rPr>
        <w:t>ИНСТРУКЦИЯ</w:t>
      </w:r>
    </w:p>
    <w:p w:rsidR="00D64F42" w:rsidRPr="00CE374A" w:rsidRDefault="00441474" w:rsidP="00CE374A">
      <w:pPr>
        <w:pStyle w:val="a3"/>
        <w:spacing w:line="276" w:lineRule="auto"/>
        <w:ind w:left="101"/>
        <w:jc w:val="center"/>
        <w:rPr>
          <w:b/>
          <w:noProof/>
          <w:color w:val="000000" w:themeColor="text1"/>
          <w:sz w:val="28"/>
          <w:szCs w:val="28"/>
          <w:lang w:bidi="ar-SA"/>
        </w:rPr>
      </w:pPr>
      <w:r w:rsidRPr="00CE374A">
        <w:rPr>
          <w:b/>
          <w:noProof/>
          <w:color w:val="000000" w:themeColor="text1"/>
          <w:sz w:val="28"/>
          <w:szCs w:val="28"/>
          <w:lang w:bidi="ar-SA"/>
        </w:rPr>
        <w:t xml:space="preserve">для организаторов и спортивных судей </w:t>
      </w:r>
      <w:r w:rsidR="00E748B8">
        <w:rPr>
          <w:b/>
          <w:noProof/>
          <w:color w:val="000000" w:themeColor="text1"/>
          <w:sz w:val="28"/>
          <w:szCs w:val="28"/>
          <w:lang w:bidi="ar-SA"/>
        </w:rPr>
        <w:t>соревнований на территории Ярославской области с обсчетом российского рейтинга</w:t>
      </w:r>
      <w:r w:rsidR="00D64F42" w:rsidRPr="00CE374A">
        <w:rPr>
          <w:b/>
          <w:noProof/>
          <w:color w:val="000000" w:themeColor="text1"/>
          <w:sz w:val="28"/>
          <w:szCs w:val="28"/>
          <w:lang w:bidi="ar-SA"/>
        </w:rPr>
        <w:t>.</w:t>
      </w:r>
    </w:p>
    <w:p w:rsidR="00FF219E" w:rsidRPr="00CE374A" w:rsidRDefault="00FF219E" w:rsidP="00CE374A">
      <w:pPr>
        <w:pStyle w:val="a3"/>
        <w:spacing w:line="276" w:lineRule="auto"/>
        <w:ind w:left="101"/>
        <w:jc w:val="center"/>
        <w:rPr>
          <w:b/>
          <w:sz w:val="28"/>
          <w:szCs w:val="28"/>
        </w:rPr>
      </w:pPr>
    </w:p>
    <w:p w:rsidR="00C52979" w:rsidRPr="00CE374A" w:rsidRDefault="009641BD" w:rsidP="00CE374A">
      <w:pPr>
        <w:pStyle w:val="1"/>
        <w:numPr>
          <w:ilvl w:val="0"/>
          <w:numId w:val="3"/>
        </w:numPr>
        <w:tabs>
          <w:tab w:val="left" w:pos="316"/>
        </w:tabs>
        <w:spacing w:before="141" w:line="360" w:lineRule="auto"/>
        <w:jc w:val="center"/>
        <w:rPr>
          <w:color w:val="000000" w:themeColor="text1"/>
          <w:sz w:val="28"/>
          <w:szCs w:val="28"/>
          <w:u w:val="single"/>
        </w:rPr>
      </w:pPr>
      <w:r w:rsidRPr="00CE374A">
        <w:rPr>
          <w:color w:val="000000" w:themeColor="text1"/>
          <w:sz w:val="28"/>
          <w:szCs w:val="28"/>
          <w:u w:val="single"/>
        </w:rPr>
        <w:t>РЕГИСТРАЦИЯ УЧАСТНИКОВ В БАЗЕ</w:t>
      </w:r>
      <w:r w:rsidRPr="00CE374A">
        <w:rPr>
          <w:color w:val="000000" w:themeColor="text1"/>
          <w:spacing w:val="3"/>
          <w:sz w:val="28"/>
          <w:szCs w:val="28"/>
          <w:u w:val="single"/>
        </w:rPr>
        <w:t xml:space="preserve"> </w:t>
      </w:r>
      <w:r w:rsidR="00CE374A">
        <w:rPr>
          <w:color w:val="000000" w:themeColor="text1"/>
          <w:sz w:val="28"/>
          <w:szCs w:val="28"/>
          <w:u w:val="single"/>
        </w:rPr>
        <w:t>РОССИЙСКОГО РЕЙТИНГА</w:t>
      </w:r>
    </w:p>
    <w:p w:rsidR="00CE374A" w:rsidRPr="00CE374A" w:rsidRDefault="00C67FF7" w:rsidP="00CE374A">
      <w:pPr>
        <w:pStyle w:val="a3"/>
        <w:spacing w:line="276" w:lineRule="auto"/>
        <w:ind w:left="0" w:right="72" w:firstLine="360"/>
        <w:jc w:val="both"/>
        <w:rPr>
          <w:sz w:val="28"/>
          <w:szCs w:val="28"/>
        </w:rPr>
      </w:pPr>
      <w:r w:rsidRPr="00CE374A">
        <w:rPr>
          <w:sz w:val="28"/>
          <w:szCs w:val="28"/>
        </w:rPr>
        <w:t xml:space="preserve">В российской базе </w:t>
      </w:r>
      <w:r w:rsidR="00441474" w:rsidRPr="00CE374A">
        <w:rPr>
          <w:sz w:val="28"/>
          <w:szCs w:val="28"/>
        </w:rPr>
        <w:t>ООО «</w:t>
      </w:r>
      <w:r w:rsidRPr="00CE374A">
        <w:rPr>
          <w:sz w:val="28"/>
          <w:szCs w:val="28"/>
        </w:rPr>
        <w:t>Ф</w:t>
      </w:r>
      <w:r w:rsidR="00441474" w:rsidRPr="00CE374A">
        <w:rPr>
          <w:sz w:val="28"/>
          <w:szCs w:val="28"/>
        </w:rPr>
        <w:t xml:space="preserve">едерации шахмат </w:t>
      </w:r>
      <w:r w:rsidRPr="00CE374A">
        <w:rPr>
          <w:sz w:val="28"/>
          <w:szCs w:val="28"/>
        </w:rPr>
        <w:t>Р</w:t>
      </w:r>
      <w:r w:rsidR="00441474" w:rsidRPr="00CE374A">
        <w:rPr>
          <w:sz w:val="28"/>
          <w:szCs w:val="28"/>
        </w:rPr>
        <w:t>оссии»</w:t>
      </w:r>
      <w:r w:rsidR="00594F72" w:rsidRPr="00CE374A">
        <w:rPr>
          <w:sz w:val="28"/>
          <w:szCs w:val="28"/>
        </w:rPr>
        <w:t xml:space="preserve"> (далее – ФШР)</w:t>
      </w:r>
      <w:r w:rsidR="009641BD" w:rsidRPr="00CE374A">
        <w:rPr>
          <w:sz w:val="28"/>
          <w:szCs w:val="28"/>
        </w:rPr>
        <w:t xml:space="preserve"> могут быть зарег</w:t>
      </w:r>
      <w:r w:rsidR="00E151EB" w:rsidRPr="00CE374A">
        <w:rPr>
          <w:sz w:val="28"/>
          <w:szCs w:val="28"/>
        </w:rPr>
        <w:t xml:space="preserve">истрированы только граждане РФ. </w:t>
      </w:r>
    </w:p>
    <w:p w:rsidR="00CE374A" w:rsidRPr="00CE374A" w:rsidRDefault="00E151EB" w:rsidP="00CE374A">
      <w:pPr>
        <w:pStyle w:val="a3"/>
        <w:spacing w:line="276" w:lineRule="auto"/>
        <w:ind w:left="0" w:right="72" w:firstLine="360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О</w:t>
      </w:r>
      <w:r w:rsidR="009641BD" w:rsidRPr="00CE374A">
        <w:rPr>
          <w:sz w:val="28"/>
          <w:szCs w:val="28"/>
        </w:rPr>
        <w:t>рганизаторам</w:t>
      </w:r>
      <w:r w:rsidR="00594F72" w:rsidRPr="00CE374A">
        <w:rPr>
          <w:sz w:val="28"/>
          <w:szCs w:val="28"/>
        </w:rPr>
        <w:t xml:space="preserve"> (спортивным судьям)</w:t>
      </w:r>
      <w:r w:rsidR="009641BD" w:rsidRPr="00CE374A">
        <w:rPr>
          <w:sz w:val="28"/>
          <w:szCs w:val="28"/>
        </w:rPr>
        <w:t xml:space="preserve"> необходимо присылать</w:t>
      </w:r>
      <w:r w:rsidR="00594F72" w:rsidRPr="00CE374A">
        <w:rPr>
          <w:sz w:val="28"/>
          <w:szCs w:val="28"/>
        </w:rPr>
        <w:t xml:space="preserve"> региональному</w:t>
      </w:r>
      <w:r w:rsidR="009641BD" w:rsidRPr="00CE374A">
        <w:rPr>
          <w:sz w:val="28"/>
          <w:szCs w:val="28"/>
        </w:rPr>
        <w:t xml:space="preserve"> </w:t>
      </w:r>
      <w:r w:rsidR="00F31788" w:rsidRPr="00CE374A">
        <w:rPr>
          <w:sz w:val="28"/>
          <w:szCs w:val="28"/>
        </w:rPr>
        <w:t>рейтинговому администратору</w:t>
      </w:r>
      <w:r w:rsidR="00441474" w:rsidRPr="00CE374A">
        <w:rPr>
          <w:sz w:val="28"/>
          <w:szCs w:val="28"/>
        </w:rPr>
        <w:t xml:space="preserve"> (далее РРА)</w:t>
      </w:r>
      <w:r w:rsidR="00F31788" w:rsidRPr="00CE374A">
        <w:rPr>
          <w:sz w:val="28"/>
          <w:szCs w:val="28"/>
        </w:rPr>
        <w:t xml:space="preserve"> </w:t>
      </w:r>
      <w:r w:rsidR="00374C6A">
        <w:rPr>
          <w:sz w:val="28"/>
          <w:szCs w:val="28"/>
        </w:rPr>
        <w:t xml:space="preserve">РОО «Спортивная федерация шахмат Ярославской области» (далее СФШ ЯО) </w:t>
      </w:r>
      <w:r w:rsidR="00F31788" w:rsidRPr="00CE374A">
        <w:rPr>
          <w:sz w:val="28"/>
          <w:szCs w:val="28"/>
        </w:rPr>
        <w:t>на почту</w:t>
      </w:r>
      <w:r w:rsidR="00E748B8">
        <w:rPr>
          <w:sz w:val="28"/>
          <w:szCs w:val="28"/>
        </w:rPr>
        <w:t xml:space="preserve"> </w:t>
      </w:r>
      <w:hyperlink r:id="rId7" w:history="1">
        <w:r w:rsidR="00A22329" w:rsidRPr="00F45D05">
          <w:rPr>
            <w:rStyle w:val="ab"/>
            <w:sz w:val="28"/>
            <w:szCs w:val="28"/>
            <w:lang w:val="en-US"/>
          </w:rPr>
          <w:t>yarchessarbiter</w:t>
        </w:r>
        <w:r w:rsidR="00A22329" w:rsidRPr="00F45D05">
          <w:rPr>
            <w:rStyle w:val="ab"/>
            <w:sz w:val="28"/>
            <w:szCs w:val="28"/>
          </w:rPr>
          <w:t>@</w:t>
        </w:r>
        <w:r w:rsidR="00A22329" w:rsidRPr="00F45D05">
          <w:rPr>
            <w:rStyle w:val="ab"/>
            <w:sz w:val="28"/>
            <w:szCs w:val="28"/>
            <w:lang w:val="en-US"/>
          </w:rPr>
          <w:t>ya</w:t>
        </w:r>
        <w:r w:rsidR="00A22329" w:rsidRPr="00F45D05">
          <w:rPr>
            <w:rStyle w:val="ab"/>
            <w:sz w:val="28"/>
            <w:szCs w:val="28"/>
          </w:rPr>
          <w:t>.</w:t>
        </w:r>
        <w:r w:rsidR="00A22329" w:rsidRPr="00F45D05">
          <w:rPr>
            <w:rStyle w:val="ab"/>
            <w:sz w:val="28"/>
            <w:szCs w:val="28"/>
            <w:lang w:val="en-US"/>
          </w:rPr>
          <w:t>ru</w:t>
        </w:r>
      </w:hyperlink>
      <w:r w:rsidR="00A22329">
        <w:rPr>
          <w:sz w:val="28"/>
          <w:szCs w:val="28"/>
        </w:rPr>
        <w:t xml:space="preserve"> </w:t>
      </w:r>
      <w:r w:rsidR="009641BD" w:rsidRPr="00CE374A">
        <w:rPr>
          <w:sz w:val="28"/>
          <w:szCs w:val="28"/>
        </w:rPr>
        <w:t>сканы российских документов участни</w:t>
      </w:r>
      <w:r w:rsidR="00FF219E" w:rsidRPr="00CE374A">
        <w:rPr>
          <w:sz w:val="28"/>
          <w:szCs w:val="28"/>
        </w:rPr>
        <w:t>ков для присвоения</w:t>
      </w:r>
      <w:r w:rsidR="00C67FF7" w:rsidRPr="00CE374A">
        <w:rPr>
          <w:sz w:val="28"/>
          <w:szCs w:val="28"/>
        </w:rPr>
        <w:t xml:space="preserve"> кодов ФШР</w:t>
      </w:r>
      <w:r w:rsidR="00594F72" w:rsidRPr="00CE374A">
        <w:rPr>
          <w:sz w:val="28"/>
          <w:szCs w:val="28"/>
        </w:rPr>
        <w:t xml:space="preserve"> (национальных идентификаторов)</w:t>
      </w:r>
      <w:r w:rsidR="009641BD" w:rsidRPr="00CE374A">
        <w:rPr>
          <w:sz w:val="28"/>
          <w:szCs w:val="28"/>
        </w:rPr>
        <w:t>.</w:t>
      </w:r>
    </w:p>
    <w:p w:rsidR="00FF219E" w:rsidRPr="00CE374A" w:rsidRDefault="009641BD" w:rsidP="00CE374A">
      <w:pPr>
        <w:pStyle w:val="a3"/>
        <w:spacing w:line="276" w:lineRule="auto"/>
        <w:ind w:left="0" w:right="72" w:firstLine="360"/>
        <w:jc w:val="both"/>
        <w:rPr>
          <w:sz w:val="28"/>
          <w:szCs w:val="28"/>
        </w:rPr>
      </w:pPr>
      <w:r w:rsidRPr="00CE374A">
        <w:rPr>
          <w:sz w:val="28"/>
          <w:szCs w:val="28"/>
        </w:rPr>
        <w:t xml:space="preserve">Вместе со сканами </w:t>
      </w:r>
      <w:r w:rsidR="00FC3456" w:rsidRPr="00CE374A">
        <w:rPr>
          <w:sz w:val="28"/>
          <w:szCs w:val="28"/>
        </w:rPr>
        <w:t xml:space="preserve">необходимо </w:t>
      </w:r>
      <w:r w:rsidRPr="00CE374A">
        <w:rPr>
          <w:sz w:val="28"/>
          <w:szCs w:val="28"/>
        </w:rPr>
        <w:t>присыла</w:t>
      </w:r>
      <w:r w:rsidR="00FC3456" w:rsidRPr="00CE374A">
        <w:rPr>
          <w:sz w:val="28"/>
          <w:szCs w:val="28"/>
        </w:rPr>
        <w:t>ть</w:t>
      </w:r>
      <w:r w:rsidRPr="00CE374A">
        <w:rPr>
          <w:sz w:val="28"/>
          <w:szCs w:val="28"/>
        </w:rPr>
        <w:t xml:space="preserve"> заполненную форму </w:t>
      </w:r>
      <w:r w:rsidR="00B76924">
        <w:rPr>
          <w:sz w:val="28"/>
          <w:szCs w:val="28"/>
        </w:rPr>
        <w:t xml:space="preserve">в документе формата </w:t>
      </w:r>
      <w:r w:rsidR="00FF219E" w:rsidRPr="00CE374A">
        <w:rPr>
          <w:sz w:val="28"/>
          <w:szCs w:val="28"/>
          <w:lang w:val="en-US"/>
        </w:rPr>
        <w:t>doc</w:t>
      </w:r>
      <w:r w:rsidR="00E748B8">
        <w:rPr>
          <w:sz w:val="28"/>
          <w:szCs w:val="28"/>
        </w:rPr>
        <w:t xml:space="preserve"> (</w:t>
      </w:r>
      <w:r w:rsidR="00B76924">
        <w:rPr>
          <w:sz w:val="28"/>
          <w:szCs w:val="28"/>
        </w:rPr>
        <w:t xml:space="preserve">Таблица </w:t>
      </w:r>
      <w:r w:rsidR="00FF219E" w:rsidRPr="00CE374A">
        <w:rPr>
          <w:sz w:val="28"/>
          <w:szCs w:val="28"/>
        </w:rPr>
        <w:t>1).</w:t>
      </w:r>
      <w:r w:rsidR="00CE374A" w:rsidRPr="00CE374A">
        <w:rPr>
          <w:sz w:val="28"/>
          <w:szCs w:val="28"/>
        </w:rPr>
        <w:t xml:space="preserve"> </w:t>
      </w:r>
      <w:r w:rsidR="00C67FF7" w:rsidRPr="00CE374A">
        <w:rPr>
          <w:sz w:val="28"/>
          <w:szCs w:val="28"/>
        </w:rPr>
        <w:t>Присвоенные коды ФШР</w:t>
      </w:r>
      <w:r w:rsidR="00FF219E" w:rsidRPr="00CE374A">
        <w:rPr>
          <w:sz w:val="28"/>
          <w:szCs w:val="28"/>
        </w:rPr>
        <w:t xml:space="preserve"> можно проверить по ссылке </w:t>
      </w:r>
      <w:hyperlink r:id="rId8">
        <w:r w:rsidR="00FF219E" w:rsidRPr="00CE374A">
          <w:rPr>
            <w:color w:val="0000FF"/>
            <w:sz w:val="28"/>
            <w:szCs w:val="28"/>
            <w:u w:val="single" w:color="0000FF"/>
          </w:rPr>
          <w:t>http://ratings.ruchess.ru/people</w:t>
        </w:r>
      </w:hyperlink>
      <w:r w:rsidR="00FF219E" w:rsidRPr="00CE374A">
        <w:rPr>
          <w:color w:val="0000FF"/>
          <w:sz w:val="28"/>
          <w:szCs w:val="28"/>
          <w:u w:val="single" w:color="0000FF"/>
        </w:rPr>
        <w:t>.</w:t>
      </w:r>
    </w:p>
    <w:p w:rsidR="00FF219E" w:rsidRPr="00CE374A" w:rsidRDefault="00FF219E" w:rsidP="00CE374A">
      <w:pPr>
        <w:pStyle w:val="a3"/>
        <w:spacing w:line="276" w:lineRule="auto"/>
        <w:jc w:val="both"/>
        <w:rPr>
          <w:color w:val="0000FF"/>
          <w:sz w:val="28"/>
          <w:szCs w:val="28"/>
          <w:u w:val="single" w:color="0000FF"/>
        </w:rPr>
      </w:pPr>
    </w:p>
    <w:p w:rsidR="00E65E89" w:rsidRPr="00CE374A" w:rsidRDefault="00E65E89" w:rsidP="00CE374A">
      <w:pPr>
        <w:pStyle w:val="a3"/>
        <w:spacing w:line="276" w:lineRule="auto"/>
        <w:ind w:left="-284"/>
        <w:jc w:val="center"/>
        <w:rPr>
          <w:color w:val="0000FF"/>
          <w:sz w:val="28"/>
          <w:szCs w:val="28"/>
          <w:u w:val="single" w:color="0000FF"/>
        </w:rPr>
      </w:pPr>
      <w:r w:rsidRPr="00CE374A">
        <w:rPr>
          <w:noProof/>
          <w:color w:val="0000FF"/>
          <w:sz w:val="28"/>
          <w:szCs w:val="28"/>
          <w:u w:val="single" w:color="0000FF"/>
          <w:lang w:bidi="ar-SA"/>
        </w:rPr>
        <w:drawing>
          <wp:inline distT="0" distB="0" distL="0" distR="0" wp14:anchorId="2281CEA1" wp14:editId="68E0B37A">
            <wp:extent cx="5476875" cy="11957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441" cy="119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42" w:rsidRDefault="00FC3456" w:rsidP="00CE374A">
      <w:pPr>
        <w:pStyle w:val="a3"/>
        <w:spacing w:line="276" w:lineRule="auto"/>
        <w:jc w:val="center"/>
        <w:rPr>
          <w:sz w:val="28"/>
          <w:szCs w:val="28"/>
        </w:rPr>
      </w:pPr>
      <w:r w:rsidRPr="00CE374A">
        <w:rPr>
          <w:sz w:val="28"/>
          <w:szCs w:val="28"/>
        </w:rPr>
        <w:t xml:space="preserve"> </w:t>
      </w:r>
      <w:r w:rsidR="00E748B8" w:rsidRPr="00CE374A">
        <w:rPr>
          <w:sz w:val="28"/>
          <w:szCs w:val="28"/>
        </w:rPr>
        <w:t xml:space="preserve">Таблица </w:t>
      </w:r>
      <w:r w:rsidRPr="00CE374A">
        <w:rPr>
          <w:sz w:val="28"/>
          <w:szCs w:val="28"/>
        </w:rPr>
        <w:t>1</w:t>
      </w:r>
      <w:r w:rsidR="00E748B8">
        <w:rPr>
          <w:sz w:val="28"/>
          <w:szCs w:val="28"/>
        </w:rPr>
        <w:t xml:space="preserve">. </w:t>
      </w:r>
      <w:r w:rsidRPr="00CE374A">
        <w:rPr>
          <w:sz w:val="28"/>
          <w:szCs w:val="28"/>
        </w:rPr>
        <w:t xml:space="preserve"> </w:t>
      </w:r>
      <w:r w:rsidR="00E748B8">
        <w:rPr>
          <w:sz w:val="28"/>
          <w:szCs w:val="28"/>
        </w:rPr>
        <w:t>Данные</w:t>
      </w:r>
      <w:r w:rsidRPr="00CE374A">
        <w:rPr>
          <w:sz w:val="28"/>
          <w:szCs w:val="28"/>
        </w:rPr>
        <w:t xml:space="preserve"> новых участников</w:t>
      </w:r>
    </w:p>
    <w:p w:rsidR="00756646" w:rsidRPr="00CE374A" w:rsidRDefault="00756646" w:rsidP="00CE374A">
      <w:pPr>
        <w:pStyle w:val="a3"/>
        <w:spacing w:line="276" w:lineRule="auto"/>
        <w:jc w:val="center"/>
        <w:rPr>
          <w:sz w:val="28"/>
          <w:szCs w:val="28"/>
        </w:rPr>
      </w:pPr>
    </w:p>
    <w:p w:rsidR="00756646" w:rsidRPr="00756646" w:rsidRDefault="00756646" w:rsidP="00756646">
      <w:pPr>
        <w:pStyle w:val="1"/>
        <w:numPr>
          <w:ilvl w:val="0"/>
          <w:numId w:val="3"/>
        </w:numPr>
        <w:tabs>
          <w:tab w:val="left" w:pos="316"/>
        </w:tabs>
        <w:spacing w:before="141" w:line="360" w:lineRule="auto"/>
        <w:jc w:val="center"/>
        <w:rPr>
          <w:color w:val="000000" w:themeColor="text1"/>
          <w:sz w:val="28"/>
          <w:szCs w:val="28"/>
          <w:u w:val="single"/>
        </w:rPr>
      </w:pPr>
      <w:r w:rsidRPr="00756646">
        <w:rPr>
          <w:color w:val="000000" w:themeColor="text1"/>
          <w:sz w:val="28"/>
          <w:szCs w:val="28"/>
          <w:u w:val="single"/>
        </w:rPr>
        <w:t>ПРОВЕДЕНИЕ СОРЕВНОВАНИЙ.</w:t>
      </w:r>
    </w:p>
    <w:p w:rsidR="007E3FB1" w:rsidRPr="00756646" w:rsidRDefault="00756646" w:rsidP="00CF2A20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756646">
        <w:rPr>
          <w:sz w:val="28"/>
          <w:szCs w:val="28"/>
        </w:rPr>
        <w:t>Турниры с количеством туров менее 7 регистрируются для обсчёта российского</w:t>
      </w:r>
      <w:r>
        <w:rPr>
          <w:sz w:val="28"/>
          <w:szCs w:val="28"/>
        </w:rPr>
        <w:t xml:space="preserve"> </w:t>
      </w:r>
      <w:r w:rsidRPr="00756646">
        <w:rPr>
          <w:sz w:val="28"/>
          <w:szCs w:val="28"/>
        </w:rPr>
        <w:t>рейтинга в исключительных случаях.</w:t>
      </w:r>
    </w:p>
    <w:p w:rsidR="00756646" w:rsidRPr="00756646" w:rsidRDefault="00756646" w:rsidP="001A57C7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2101D0" w:rsidRPr="00E748B8" w:rsidRDefault="002101D0" w:rsidP="00B76924">
      <w:pPr>
        <w:pStyle w:val="1"/>
        <w:tabs>
          <w:tab w:val="left" w:pos="502"/>
        </w:tabs>
        <w:spacing w:line="276" w:lineRule="auto"/>
        <w:ind w:hanging="315"/>
        <w:rPr>
          <w:sz w:val="28"/>
          <w:szCs w:val="28"/>
        </w:rPr>
      </w:pPr>
    </w:p>
    <w:p w:rsidR="00C52979" w:rsidRPr="00CE374A" w:rsidRDefault="009641BD" w:rsidP="00CE374A">
      <w:pPr>
        <w:pStyle w:val="1"/>
        <w:numPr>
          <w:ilvl w:val="0"/>
          <w:numId w:val="3"/>
        </w:numPr>
        <w:tabs>
          <w:tab w:val="left" w:pos="502"/>
        </w:tabs>
        <w:spacing w:line="360" w:lineRule="auto"/>
        <w:jc w:val="center"/>
        <w:rPr>
          <w:sz w:val="28"/>
          <w:szCs w:val="28"/>
          <w:u w:val="single"/>
        </w:rPr>
      </w:pPr>
      <w:r w:rsidRPr="00CE374A">
        <w:rPr>
          <w:sz w:val="28"/>
          <w:szCs w:val="28"/>
          <w:u w:val="single"/>
        </w:rPr>
        <w:t>ПОРЯДОК СДАЧИ ОТЧЁТА О ТУРНИРЕ</w:t>
      </w:r>
    </w:p>
    <w:p w:rsidR="00CE374A" w:rsidRPr="00CE374A" w:rsidRDefault="00CE374A" w:rsidP="00CE374A">
      <w:pPr>
        <w:pStyle w:val="1"/>
        <w:tabs>
          <w:tab w:val="left" w:pos="502"/>
        </w:tabs>
        <w:spacing w:line="276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E748B8">
        <w:rPr>
          <w:b w:val="0"/>
          <w:bCs w:val="0"/>
          <w:sz w:val="28"/>
          <w:szCs w:val="28"/>
        </w:rPr>
        <w:tab/>
      </w:r>
      <w:r w:rsidR="00BD5A62" w:rsidRPr="00CE374A">
        <w:rPr>
          <w:b w:val="0"/>
          <w:bCs w:val="0"/>
          <w:sz w:val="28"/>
          <w:szCs w:val="28"/>
        </w:rPr>
        <w:t>К обсчету национального рейтинга принимаются только турниры, проведенные на официальных программах, одобренных ФИДЕ (Swiss-Manager, Swiss-</w:t>
      </w:r>
      <w:r w:rsidR="00BD5A62" w:rsidRPr="00CE374A">
        <w:rPr>
          <w:b w:val="0"/>
          <w:bCs w:val="0"/>
          <w:sz w:val="28"/>
          <w:szCs w:val="28"/>
          <w:lang w:val="en-US"/>
        </w:rPr>
        <w:t>M</w:t>
      </w:r>
      <w:r w:rsidR="00BD5A62" w:rsidRPr="00CE374A">
        <w:rPr>
          <w:b w:val="0"/>
          <w:bCs w:val="0"/>
          <w:sz w:val="28"/>
          <w:szCs w:val="28"/>
        </w:rPr>
        <w:t xml:space="preserve">aster). Турниры, проведенные на неофициальных программах и сторонних </w:t>
      </w:r>
      <w:r w:rsidR="004216B5" w:rsidRPr="00CE374A">
        <w:rPr>
          <w:b w:val="0"/>
          <w:bCs w:val="0"/>
          <w:sz w:val="28"/>
          <w:szCs w:val="28"/>
        </w:rPr>
        <w:t>Интернет-ресурсах</w:t>
      </w:r>
      <w:r w:rsidR="00E748B8">
        <w:rPr>
          <w:b w:val="0"/>
          <w:bCs w:val="0"/>
          <w:sz w:val="28"/>
          <w:szCs w:val="28"/>
        </w:rPr>
        <w:t xml:space="preserve"> к обсчету не принимаются</w:t>
      </w:r>
      <w:r w:rsidR="00BD5A62" w:rsidRPr="00CE374A">
        <w:rPr>
          <w:b w:val="0"/>
          <w:bCs w:val="0"/>
          <w:sz w:val="28"/>
          <w:szCs w:val="28"/>
        </w:rPr>
        <w:t>.</w:t>
      </w:r>
    </w:p>
    <w:p w:rsidR="00C52979" w:rsidRPr="00CE374A" w:rsidRDefault="00CE374A" w:rsidP="00CE374A">
      <w:pPr>
        <w:pStyle w:val="1"/>
        <w:tabs>
          <w:tab w:val="left" w:pos="502"/>
        </w:tabs>
        <w:spacing w:line="276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E748B8">
        <w:rPr>
          <w:b w:val="0"/>
          <w:sz w:val="28"/>
          <w:szCs w:val="28"/>
        </w:rPr>
        <w:lastRenderedPageBreak/>
        <w:tab/>
      </w:r>
      <w:r w:rsidR="00E748B8">
        <w:rPr>
          <w:b w:val="0"/>
          <w:sz w:val="28"/>
          <w:szCs w:val="28"/>
        </w:rPr>
        <w:t>Для обсчета рейтинга п</w:t>
      </w:r>
      <w:r w:rsidR="009641BD" w:rsidRPr="00CE374A">
        <w:rPr>
          <w:b w:val="0"/>
          <w:sz w:val="28"/>
          <w:szCs w:val="28"/>
        </w:rPr>
        <w:t>о окончании соревнования в течение</w:t>
      </w:r>
      <w:r w:rsidR="00E748B8">
        <w:rPr>
          <w:b w:val="0"/>
          <w:sz w:val="28"/>
          <w:szCs w:val="28"/>
        </w:rPr>
        <w:t xml:space="preserve"> </w:t>
      </w:r>
      <w:r w:rsidR="00B76924">
        <w:rPr>
          <w:b w:val="0"/>
          <w:sz w:val="28"/>
          <w:szCs w:val="28"/>
        </w:rPr>
        <w:t>7</w:t>
      </w:r>
      <w:r w:rsidR="004216B5" w:rsidRPr="00CE374A">
        <w:rPr>
          <w:b w:val="0"/>
          <w:sz w:val="28"/>
          <w:szCs w:val="28"/>
        </w:rPr>
        <w:t xml:space="preserve"> </w:t>
      </w:r>
      <w:r w:rsidR="00594F72" w:rsidRPr="00CE374A">
        <w:rPr>
          <w:b w:val="0"/>
          <w:sz w:val="28"/>
          <w:szCs w:val="28"/>
        </w:rPr>
        <w:t>календарных</w:t>
      </w:r>
      <w:r w:rsidR="004216B5" w:rsidRPr="00CE374A">
        <w:rPr>
          <w:b w:val="0"/>
          <w:sz w:val="28"/>
          <w:szCs w:val="28"/>
        </w:rPr>
        <w:t xml:space="preserve"> дней </w:t>
      </w:r>
      <w:r w:rsidR="00C5185A" w:rsidRPr="00CE374A">
        <w:rPr>
          <w:b w:val="0"/>
          <w:sz w:val="28"/>
          <w:szCs w:val="28"/>
        </w:rPr>
        <w:t xml:space="preserve">организаторы обязаны отправить </w:t>
      </w:r>
      <w:r w:rsidR="00374C6A">
        <w:rPr>
          <w:b w:val="0"/>
          <w:sz w:val="28"/>
          <w:szCs w:val="28"/>
        </w:rPr>
        <w:t xml:space="preserve">РРА </w:t>
      </w:r>
      <w:r w:rsidR="00374C6A" w:rsidRPr="00374C6A">
        <w:rPr>
          <w:b w:val="0"/>
          <w:sz w:val="28"/>
          <w:szCs w:val="28"/>
        </w:rPr>
        <w:t>СФШ ЯО</w:t>
      </w:r>
      <w:r w:rsidR="00374C6A" w:rsidRPr="00CE374A">
        <w:rPr>
          <w:b w:val="0"/>
          <w:sz w:val="28"/>
          <w:szCs w:val="28"/>
        </w:rPr>
        <w:t xml:space="preserve"> </w:t>
      </w:r>
      <w:r w:rsidR="004F1D82" w:rsidRPr="00CE374A">
        <w:rPr>
          <w:b w:val="0"/>
          <w:sz w:val="28"/>
          <w:szCs w:val="28"/>
        </w:rPr>
        <w:t>отчёт</w:t>
      </w:r>
      <w:r w:rsidR="009641BD" w:rsidRPr="00CE374A">
        <w:rPr>
          <w:b w:val="0"/>
          <w:sz w:val="28"/>
          <w:szCs w:val="28"/>
        </w:rPr>
        <w:t>, в котором должны присутствовать следующие документы:</w:t>
      </w:r>
    </w:p>
    <w:p w:rsidR="00C52979" w:rsidRPr="00CE374A" w:rsidRDefault="00DD2686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 w:rsidRPr="00CE374A">
        <w:rPr>
          <w:color w:val="000000" w:themeColor="text1"/>
          <w:sz w:val="28"/>
          <w:szCs w:val="28"/>
        </w:rPr>
        <w:t>ж</w:t>
      </w:r>
      <w:r w:rsidR="009641BD" w:rsidRPr="00CE374A">
        <w:rPr>
          <w:color w:val="000000" w:themeColor="text1"/>
          <w:sz w:val="28"/>
          <w:szCs w:val="28"/>
        </w:rPr>
        <w:t>еребьёвочный файл, в котором</w:t>
      </w:r>
      <w:r w:rsidR="00E748B8">
        <w:rPr>
          <w:color w:val="000000" w:themeColor="text1"/>
          <w:sz w:val="28"/>
          <w:szCs w:val="28"/>
        </w:rPr>
        <w:t xml:space="preserve"> указывается:</w:t>
      </w:r>
      <w:r w:rsidR="009641BD" w:rsidRPr="00CE374A">
        <w:rPr>
          <w:color w:val="000000" w:themeColor="text1"/>
          <w:sz w:val="28"/>
          <w:szCs w:val="28"/>
        </w:rPr>
        <w:t xml:space="preserve"> название </w:t>
      </w:r>
      <w:r w:rsidR="009641BD" w:rsidRPr="00CE374A">
        <w:rPr>
          <w:sz w:val="28"/>
          <w:szCs w:val="28"/>
        </w:rPr>
        <w:t>турнира</w:t>
      </w:r>
      <w:r w:rsidR="007040A1" w:rsidRPr="00CE374A">
        <w:rPr>
          <w:sz w:val="28"/>
          <w:szCs w:val="28"/>
        </w:rPr>
        <w:t>, место про</w:t>
      </w:r>
      <w:r w:rsidR="00E748B8">
        <w:rPr>
          <w:sz w:val="28"/>
          <w:szCs w:val="28"/>
        </w:rPr>
        <w:t>ведения соревнований</w:t>
      </w:r>
      <w:r w:rsidR="007040A1" w:rsidRPr="00CE374A">
        <w:rPr>
          <w:sz w:val="28"/>
          <w:szCs w:val="28"/>
        </w:rPr>
        <w:t xml:space="preserve"> название населенного пункта, с указанием точног</w:t>
      </w:r>
      <w:r w:rsidR="00E748B8">
        <w:rPr>
          <w:sz w:val="28"/>
          <w:szCs w:val="28"/>
        </w:rPr>
        <w:t xml:space="preserve">о адреса, </w:t>
      </w:r>
      <w:r w:rsidR="009641BD" w:rsidRPr="00CE374A">
        <w:rPr>
          <w:sz w:val="28"/>
          <w:szCs w:val="28"/>
        </w:rPr>
        <w:t>фамилии участников</w:t>
      </w:r>
      <w:r w:rsidR="005816F9" w:rsidRPr="00CE374A">
        <w:rPr>
          <w:sz w:val="28"/>
          <w:szCs w:val="28"/>
        </w:rPr>
        <w:t>, директора турнира</w:t>
      </w:r>
      <w:r w:rsidR="009641BD" w:rsidRPr="00CE374A">
        <w:rPr>
          <w:sz w:val="28"/>
          <w:szCs w:val="28"/>
        </w:rPr>
        <w:t xml:space="preserve"> и судей</w:t>
      </w:r>
      <w:r w:rsidR="00E748B8">
        <w:rPr>
          <w:sz w:val="28"/>
          <w:szCs w:val="28"/>
        </w:rPr>
        <w:t>.</w:t>
      </w:r>
      <w:r w:rsidR="00C5185A" w:rsidRPr="00CE374A">
        <w:rPr>
          <w:sz w:val="28"/>
          <w:szCs w:val="28"/>
        </w:rPr>
        <w:t xml:space="preserve"> </w:t>
      </w:r>
      <w:r w:rsidR="00E748B8">
        <w:rPr>
          <w:sz w:val="28"/>
          <w:szCs w:val="28"/>
        </w:rPr>
        <w:t>З</w:t>
      </w:r>
      <w:r w:rsidR="009641BD" w:rsidRPr="00CE374A">
        <w:rPr>
          <w:sz w:val="28"/>
          <w:szCs w:val="28"/>
        </w:rPr>
        <w:t>аполнять</w:t>
      </w:r>
      <w:r w:rsidR="00E748B8">
        <w:rPr>
          <w:sz w:val="28"/>
          <w:szCs w:val="28"/>
        </w:rPr>
        <w:t xml:space="preserve"> файл следует</w:t>
      </w:r>
      <w:r w:rsidR="009641BD" w:rsidRPr="00CE374A">
        <w:rPr>
          <w:sz w:val="28"/>
          <w:szCs w:val="28"/>
        </w:rPr>
        <w:t xml:space="preserve"> на ру</w:t>
      </w:r>
      <w:r w:rsidR="00253CB4" w:rsidRPr="00CE374A">
        <w:rPr>
          <w:sz w:val="28"/>
          <w:szCs w:val="28"/>
        </w:rPr>
        <w:t>сском языке с указанием кода ФШР</w:t>
      </w:r>
      <w:r w:rsidR="009641BD" w:rsidRPr="00CE374A">
        <w:rPr>
          <w:sz w:val="28"/>
          <w:szCs w:val="28"/>
        </w:rPr>
        <w:t>.</w:t>
      </w:r>
    </w:p>
    <w:p w:rsidR="00A22329" w:rsidRDefault="00D64F42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п</w:t>
      </w:r>
      <w:r w:rsidR="00F31788" w:rsidRPr="00CE374A">
        <w:rPr>
          <w:sz w:val="28"/>
          <w:szCs w:val="28"/>
        </w:rPr>
        <w:t>ри отсутствии у игрока, являющегося гражданином РФ,</w:t>
      </w:r>
      <w:r w:rsidR="00253CB4" w:rsidRPr="00CE374A">
        <w:rPr>
          <w:sz w:val="28"/>
          <w:szCs w:val="28"/>
        </w:rPr>
        <w:t xml:space="preserve"> кода ФШР</w:t>
      </w:r>
      <w:r w:rsidR="00F31788" w:rsidRPr="00CE374A">
        <w:rPr>
          <w:sz w:val="28"/>
          <w:szCs w:val="28"/>
        </w:rPr>
        <w:t>, в ж</w:t>
      </w:r>
      <w:r w:rsidR="00D13829" w:rsidRPr="00CE374A">
        <w:rPr>
          <w:sz w:val="28"/>
          <w:szCs w:val="28"/>
        </w:rPr>
        <w:t>еребьевочный файл для этого игрока необходимо внести следующие данные: ФИО полностью, полную дату рождения, указать с</w:t>
      </w:r>
      <w:r w:rsidR="00E748B8">
        <w:rPr>
          <w:sz w:val="28"/>
          <w:szCs w:val="28"/>
        </w:rPr>
        <w:t>убъект</w:t>
      </w:r>
      <w:r w:rsidR="00D13829" w:rsidRPr="00CE374A">
        <w:rPr>
          <w:sz w:val="28"/>
          <w:szCs w:val="28"/>
        </w:rPr>
        <w:t xml:space="preserve">, к письму необходимо будет прикрепить свидетельства о рождении на всех участников, не имеющих </w:t>
      </w:r>
      <w:r w:rsidR="00253CB4" w:rsidRPr="00CE374A">
        <w:rPr>
          <w:sz w:val="28"/>
          <w:szCs w:val="28"/>
        </w:rPr>
        <w:t>кода ФШР</w:t>
      </w:r>
      <w:r w:rsidR="00BD5A62" w:rsidRPr="00CE374A">
        <w:rPr>
          <w:sz w:val="28"/>
          <w:szCs w:val="28"/>
        </w:rPr>
        <w:t>, в с</w:t>
      </w:r>
      <w:r w:rsidR="00D13829" w:rsidRPr="00CE374A">
        <w:rPr>
          <w:sz w:val="28"/>
          <w:szCs w:val="28"/>
        </w:rPr>
        <w:t>канированном виде;</w:t>
      </w:r>
    </w:p>
    <w:p w:rsidR="00F31788" w:rsidRPr="00CE374A" w:rsidRDefault="006D410C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="00A22329"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 w:rsidR="00A22329">
        <w:rPr>
          <w:sz w:val="28"/>
          <w:szCs w:val="28"/>
        </w:rPr>
        <w:t xml:space="preserve"> на судей, обслуживающих турнир, подтверждающие наличие у них непросроченных судейских категорий; </w:t>
      </w:r>
      <w:r w:rsidR="00D13829" w:rsidRPr="00CE374A">
        <w:rPr>
          <w:sz w:val="28"/>
          <w:szCs w:val="28"/>
        </w:rPr>
        <w:t xml:space="preserve"> </w:t>
      </w:r>
    </w:p>
    <w:p w:rsidR="00C52979" w:rsidRPr="00CE374A" w:rsidRDefault="00E748B8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скан </w:t>
      </w:r>
      <w:r w:rsidR="00D64F42" w:rsidRPr="00CE374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оложения</w:t>
      </w:r>
      <w:r w:rsidR="009641BD" w:rsidRPr="00CE37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турнира (с</w:t>
      </w:r>
      <w:r w:rsidR="004216B5" w:rsidRPr="00CE374A">
        <w:rPr>
          <w:color w:val="000000" w:themeColor="text1"/>
          <w:sz w:val="28"/>
          <w:szCs w:val="28"/>
        </w:rPr>
        <w:t xml:space="preserve"> подписями и печатями</w:t>
      </w:r>
      <w:r w:rsidR="00A22329">
        <w:rPr>
          <w:color w:val="000000" w:themeColor="text1"/>
          <w:sz w:val="28"/>
          <w:szCs w:val="28"/>
        </w:rPr>
        <w:t>)</w:t>
      </w:r>
      <w:r w:rsidR="00D13829" w:rsidRPr="00CE374A">
        <w:rPr>
          <w:color w:val="000000" w:themeColor="text1"/>
          <w:sz w:val="28"/>
          <w:szCs w:val="28"/>
        </w:rPr>
        <w:t>;</w:t>
      </w:r>
    </w:p>
    <w:p w:rsidR="00C52979" w:rsidRPr="00CE374A" w:rsidRDefault="00D64F42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о</w:t>
      </w:r>
      <w:r w:rsidR="009641BD" w:rsidRPr="00CE374A">
        <w:rPr>
          <w:sz w:val="28"/>
          <w:szCs w:val="28"/>
        </w:rPr>
        <w:t>тчёт главного судьи, заверенный подписью этого судьи (</w:t>
      </w:r>
      <w:hyperlink r:id="rId10">
        <w:r w:rsidR="009641BD" w:rsidRPr="00CE374A">
          <w:rPr>
            <w:sz w:val="28"/>
            <w:szCs w:val="28"/>
          </w:rPr>
          <w:t>пример</w:t>
        </w:r>
      </w:hyperlink>
      <w:r w:rsidR="00E151EB" w:rsidRPr="00CE374A">
        <w:rPr>
          <w:sz w:val="28"/>
          <w:szCs w:val="28"/>
        </w:rPr>
        <w:t xml:space="preserve"> Приложение №1</w:t>
      </w:r>
      <w:r w:rsidR="00D13829" w:rsidRPr="00CE374A">
        <w:rPr>
          <w:sz w:val="28"/>
          <w:szCs w:val="28"/>
        </w:rPr>
        <w:t>)</w:t>
      </w:r>
      <w:r w:rsidR="00BD5A62" w:rsidRPr="00CE374A">
        <w:rPr>
          <w:sz w:val="28"/>
          <w:szCs w:val="28"/>
        </w:rPr>
        <w:t xml:space="preserve"> в </w:t>
      </w:r>
      <w:r w:rsidR="005240F0" w:rsidRPr="00CE374A">
        <w:rPr>
          <w:sz w:val="28"/>
          <w:szCs w:val="28"/>
        </w:rPr>
        <w:t>сканированном виде</w:t>
      </w:r>
      <w:r w:rsidR="00D13829" w:rsidRPr="00CE374A">
        <w:rPr>
          <w:sz w:val="28"/>
          <w:szCs w:val="28"/>
        </w:rPr>
        <w:t>;</w:t>
      </w:r>
    </w:p>
    <w:p w:rsidR="00C52979" w:rsidRPr="00CE374A" w:rsidRDefault="00D64F42" w:rsidP="00CE374A">
      <w:pPr>
        <w:pStyle w:val="a3"/>
        <w:numPr>
          <w:ilvl w:val="0"/>
          <w:numId w:val="5"/>
        </w:numPr>
        <w:spacing w:line="276" w:lineRule="auto"/>
        <w:ind w:right="72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и</w:t>
      </w:r>
      <w:r w:rsidR="00C5185A" w:rsidRPr="00CE374A">
        <w:rPr>
          <w:sz w:val="28"/>
          <w:szCs w:val="28"/>
        </w:rPr>
        <w:t xml:space="preserve">тоговая таблица турнира, заверенная </w:t>
      </w:r>
      <w:r w:rsidR="00C5185A" w:rsidRPr="00CE374A">
        <w:rPr>
          <w:color w:val="000000" w:themeColor="text1"/>
          <w:sz w:val="28"/>
          <w:szCs w:val="28"/>
        </w:rPr>
        <w:t>подпис</w:t>
      </w:r>
      <w:r w:rsidR="0009593C" w:rsidRPr="00CE374A">
        <w:rPr>
          <w:color w:val="000000" w:themeColor="text1"/>
          <w:sz w:val="28"/>
          <w:szCs w:val="28"/>
        </w:rPr>
        <w:t>ью</w:t>
      </w:r>
      <w:r w:rsidR="00C5185A" w:rsidRPr="00CE374A">
        <w:rPr>
          <w:sz w:val="28"/>
          <w:szCs w:val="28"/>
        </w:rPr>
        <w:t xml:space="preserve"> главного судьи и главного секретаря, в сканированном виде.</w:t>
      </w:r>
    </w:p>
    <w:p w:rsidR="00DD7800" w:rsidRPr="00CE374A" w:rsidRDefault="002C321A" w:rsidP="00CE374A">
      <w:pPr>
        <w:pStyle w:val="a3"/>
        <w:spacing w:line="276" w:lineRule="auto"/>
        <w:ind w:left="0" w:firstLine="360"/>
        <w:jc w:val="both"/>
        <w:rPr>
          <w:noProof/>
          <w:color w:val="000000" w:themeColor="text1"/>
          <w:sz w:val="28"/>
          <w:szCs w:val="28"/>
          <w:lang w:bidi="ar-SA"/>
        </w:rPr>
      </w:pPr>
      <w:r w:rsidRPr="00CE374A">
        <w:rPr>
          <w:color w:val="000000" w:themeColor="text1"/>
          <w:sz w:val="28"/>
          <w:szCs w:val="28"/>
        </w:rPr>
        <w:t xml:space="preserve">В соответствии с </w:t>
      </w:r>
      <w:r w:rsidR="003D5E3A" w:rsidRPr="00CE374A">
        <w:rPr>
          <w:color w:val="000000" w:themeColor="text1"/>
          <w:sz w:val="28"/>
          <w:szCs w:val="28"/>
        </w:rPr>
        <w:t>П</w:t>
      </w:r>
      <w:r w:rsidR="001A57C7">
        <w:rPr>
          <w:color w:val="000000" w:themeColor="text1"/>
          <w:sz w:val="28"/>
          <w:szCs w:val="28"/>
        </w:rPr>
        <w:t xml:space="preserve">риказом </w:t>
      </w:r>
      <w:r w:rsidR="001A57C7" w:rsidRPr="001A57C7">
        <w:rPr>
          <w:color w:val="000000" w:themeColor="text1"/>
          <w:sz w:val="28"/>
          <w:szCs w:val="28"/>
        </w:rPr>
        <w:t>№0</w:t>
      </w:r>
      <w:r w:rsidR="001A57C7">
        <w:rPr>
          <w:color w:val="000000" w:themeColor="text1"/>
          <w:sz w:val="28"/>
          <w:szCs w:val="28"/>
        </w:rPr>
        <w:t>2</w:t>
      </w:r>
      <w:r w:rsidR="001A57C7" w:rsidRPr="001A57C7">
        <w:rPr>
          <w:color w:val="000000" w:themeColor="text1"/>
          <w:sz w:val="28"/>
          <w:szCs w:val="28"/>
        </w:rPr>
        <w:t>-01.2020 от 1</w:t>
      </w:r>
      <w:r w:rsidR="001A57C7">
        <w:rPr>
          <w:color w:val="000000" w:themeColor="text1"/>
          <w:sz w:val="28"/>
          <w:szCs w:val="28"/>
        </w:rPr>
        <w:t>7</w:t>
      </w:r>
      <w:r w:rsidR="001A57C7" w:rsidRPr="001A57C7">
        <w:rPr>
          <w:color w:val="000000" w:themeColor="text1"/>
          <w:sz w:val="28"/>
          <w:szCs w:val="28"/>
        </w:rPr>
        <w:t>.01.2020г.</w:t>
      </w:r>
      <w:r w:rsidR="001A57C7">
        <w:rPr>
          <w:color w:val="000000" w:themeColor="text1"/>
          <w:sz w:val="28"/>
          <w:szCs w:val="28"/>
        </w:rPr>
        <w:t xml:space="preserve"> </w:t>
      </w:r>
      <w:r w:rsidR="00AC7823" w:rsidRPr="00CE374A">
        <w:rPr>
          <w:noProof/>
          <w:color w:val="000000" w:themeColor="text1"/>
          <w:sz w:val="28"/>
          <w:szCs w:val="28"/>
          <w:lang w:bidi="ar-SA"/>
        </w:rPr>
        <w:t>Региональная общественная организации «</w:t>
      </w:r>
      <w:r w:rsidR="00E748B8">
        <w:rPr>
          <w:noProof/>
          <w:color w:val="000000" w:themeColor="text1"/>
          <w:sz w:val="28"/>
          <w:szCs w:val="28"/>
          <w:lang w:bidi="ar-SA"/>
        </w:rPr>
        <w:t>С</w:t>
      </w:r>
      <w:r w:rsidR="00E748B8" w:rsidRPr="00CE374A">
        <w:rPr>
          <w:noProof/>
          <w:color w:val="000000" w:themeColor="text1"/>
          <w:sz w:val="28"/>
          <w:szCs w:val="28"/>
          <w:lang w:bidi="ar-SA"/>
        </w:rPr>
        <w:t xml:space="preserve">портивная </w:t>
      </w:r>
      <w:r w:rsidR="00E748B8">
        <w:rPr>
          <w:noProof/>
          <w:color w:val="000000" w:themeColor="text1"/>
          <w:sz w:val="28"/>
          <w:szCs w:val="28"/>
          <w:lang w:bidi="ar-SA"/>
        </w:rPr>
        <w:t>ф</w:t>
      </w:r>
      <w:r w:rsidR="00AC7823" w:rsidRPr="00CE374A">
        <w:rPr>
          <w:noProof/>
          <w:color w:val="000000" w:themeColor="text1"/>
          <w:sz w:val="28"/>
          <w:szCs w:val="28"/>
          <w:lang w:bidi="ar-SA"/>
        </w:rPr>
        <w:t>едерация шахмат</w:t>
      </w:r>
      <w:r w:rsidR="00E748B8">
        <w:rPr>
          <w:noProof/>
          <w:color w:val="000000" w:themeColor="text1"/>
          <w:sz w:val="28"/>
          <w:szCs w:val="28"/>
          <w:lang w:bidi="ar-SA"/>
        </w:rPr>
        <w:t xml:space="preserve"> Ярославской облати»</w:t>
      </w:r>
      <w:r w:rsidR="00AC7823" w:rsidRPr="00CE374A">
        <w:rPr>
          <w:noProof/>
          <w:color w:val="000000" w:themeColor="text1"/>
          <w:sz w:val="28"/>
          <w:szCs w:val="28"/>
          <w:lang w:bidi="ar-SA"/>
        </w:rPr>
        <w:t xml:space="preserve"> </w:t>
      </w:r>
      <w:r w:rsidRPr="001A57C7">
        <w:rPr>
          <w:color w:val="000000" w:themeColor="text1"/>
          <w:sz w:val="28"/>
          <w:szCs w:val="28"/>
        </w:rPr>
        <w:t xml:space="preserve">с </w:t>
      </w:r>
      <w:r w:rsidR="00E748B8" w:rsidRPr="001A57C7">
        <w:rPr>
          <w:color w:val="000000" w:themeColor="text1"/>
          <w:sz w:val="28"/>
          <w:szCs w:val="28"/>
        </w:rPr>
        <w:t>1 феврал</w:t>
      </w:r>
      <w:r w:rsidRPr="001A57C7">
        <w:rPr>
          <w:color w:val="000000" w:themeColor="text1"/>
          <w:sz w:val="28"/>
          <w:szCs w:val="28"/>
        </w:rPr>
        <w:t>я 2020г</w:t>
      </w:r>
      <w:r w:rsidRPr="00CE374A">
        <w:rPr>
          <w:color w:val="000000" w:themeColor="text1"/>
          <w:sz w:val="28"/>
          <w:szCs w:val="28"/>
        </w:rPr>
        <w:t xml:space="preserve">. </w:t>
      </w:r>
      <w:r w:rsidR="00495CF6" w:rsidRPr="00CE374A">
        <w:rPr>
          <w:color w:val="000000" w:themeColor="text1"/>
          <w:sz w:val="28"/>
          <w:szCs w:val="28"/>
        </w:rPr>
        <w:t>взимает</w:t>
      </w:r>
      <w:r w:rsidR="00D64F42" w:rsidRPr="00CE374A">
        <w:rPr>
          <w:color w:val="000000" w:themeColor="text1"/>
          <w:sz w:val="28"/>
          <w:szCs w:val="28"/>
        </w:rPr>
        <w:t xml:space="preserve"> </w:t>
      </w:r>
      <w:r w:rsidR="000D514D">
        <w:rPr>
          <w:color w:val="000000" w:themeColor="text1"/>
          <w:sz w:val="28"/>
          <w:szCs w:val="28"/>
        </w:rPr>
        <w:t>взнос</w:t>
      </w:r>
      <w:r w:rsidR="00D64F42" w:rsidRPr="00CE374A">
        <w:rPr>
          <w:color w:val="000000" w:themeColor="text1"/>
          <w:sz w:val="28"/>
          <w:szCs w:val="28"/>
        </w:rPr>
        <w:t xml:space="preserve"> за услугу</w:t>
      </w:r>
      <w:r w:rsidR="000D514D">
        <w:rPr>
          <w:color w:val="000000" w:themeColor="text1"/>
          <w:sz w:val="28"/>
          <w:szCs w:val="28"/>
        </w:rPr>
        <w:t xml:space="preserve"> по </w:t>
      </w:r>
      <w:r w:rsidR="00245659">
        <w:rPr>
          <w:color w:val="000000" w:themeColor="text1"/>
          <w:sz w:val="28"/>
          <w:szCs w:val="28"/>
        </w:rPr>
        <w:t xml:space="preserve">загрузке, </w:t>
      </w:r>
      <w:r w:rsidR="000D514D">
        <w:rPr>
          <w:color w:val="000000" w:themeColor="text1"/>
          <w:sz w:val="28"/>
          <w:szCs w:val="28"/>
        </w:rPr>
        <w:t xml:space="preserve">отправке и обслуживанию </w:t>
      </w:r>
      <w:r w:rsidR="00245659">
        <w:rPr>
          <w:color w:val="000000" w:themeColor="text1"/>
          <w:sz w:val="28"/>
          <w:szCs w:val="28"/>
        </w:rPr>
        <w:t>материалов</w:t>
      </w:r>
      <w:r w:rsidR="000D514D">
        <w:rPr>
          <w:color w:val="000000" w:themeColor="text1"/>
          <w:sz w:val="28"/>
          <w:szCs w:val="28"/>
        </w:rPr>
        <w:t xml:space="preserve"> для</w:t>
      </w:r>
      <w:r w:rsidR="00495CF6" w:rsidRPr="00CE374A">
        <w:rPr>
          <w:color w:val="000000" w:themeColor="text1"/>
          <w:sz w:val="28"/>
          <w:szCs w:val="28"/>
        </w:rPr>
        <w:t xml:space="preserve"> обсчет</w:t>
      </w:r>
      <w:r w:rsidR="000D514D">
        <w:rPr>
          <w:color w:val="000000" w:themeColor="text1"/>
          <w:sz w:val="28"/>
          <w:szCs w:val="28"/>
        </w:rPr>
        <w:t>а</w:t>
      </w:r>
      <w:r w:rsidR="00494C04" w:rsidRPr="00CE374A">
        <w:rPr>
          <w:color w:val="000000" w:themeColor="text1"/>
          <w:sz w:val="28"/>
          <w:szCs w:val="28"/>
        </w:rPr>
        <w:t xml:space="preserve"> российского рейтинга</w:t>
      </w:r>
      <w:r w:rsidR="00495CF6" w:rsidRPr="00CE374A">
        <w:rPr>
          <w:color w:val="000000" w:themeColor="text1"/>
          <w:sz w:val="28"/>
          <w:szCs w:val="28"/>
        </w:rPr>
        <w:t>:</w:t>
      </w:r>
    </w:p>
    <w:p w:rsidR="00E151EB" w:rsidRPr="00CE374A" w:rsidRDefault="00B76924" w:rsidP="00CE374A">
      <w:pPr>
        <w:pStyle w:val="a3"/>
        <w:numPr>
          <w:ilvl w:val="0"/>
          <w:numId w:val="4"/>
        </w:numPr>
        <w:spacing w:before="3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взнос </w:t>
      </w:r>
      <w:r w:rsidR="000D514D">
        <w:rPr>
          <w:sz w:val="28"/>
          <w:szCs w:val="28"/>
        </w:rPr>
        <w:t>для</w:t>
      </w:r>
      <w:r w:rsidR="00D64F42" w:rsidRPr="00CE374A">
        <w:rPr>
          <w:sz w:val="28"/>
          <w:szCs w:val="28"/>
        </w:rPr>
        <w:t xml:space="preserve"> </w:t>
      </w:r>
      <w:r w:rsidR="00F31788" w:rsidRPr="00CE374A">
        <w:rPr>
          <w:sz w:val="28"/>
          <w:szCs w:val="28"/>
        </w:rPr>
        <w:t xml:space="preserve">турнира </w:t>
      </w:r>
      <w:r w:rsidR="00F31788" w:rsidRPr="00CE374A">
        <w:rPr>
          <w:b/>
          <w:sz w:val="28"/>
          <w:szCs w:val="28"/>
        </w:rPr>
        <w:t>по шахматам</w:t>
      </w:r>
      <w:r w:rsidR="00E151EB" w:rsidRPr="00CE374A">
        <w:rPr>
          <w:sz w:val="28"/>
          <w:szCs w:val="28"/>
        </w:rPr>
        <w:t xml:space="preserve"> производится из расчета </w:t>
      </w:r>
      <w:r w:rsidR="00FE0BDE">
        <w:rPr>
          <w:b/>
          <w:sz w:val="28"/>
          <w:szCs w:val="28"/>
        </w:rPr>
        <w:t>20</w:t>
      </w:r>
      <w:r w:rsidR="00AC7823" w:rsidRPr="00CE374A">
        <w:rPr>
          <w:b/>
          <w:sz w:val="28"/>
          <w:szCs w:val="28"/>
        </w:rPr>
        <w:t xml:space="preserve"> (</w:t>
      </w:r>
      <w:r w:rsidR="00FE0BDE">
        <w:rPr>
          <w:b/>
          <w:sz w:val="28"/>
          <w:szCs w:val="28"/>
        </w:rPr>
        <w:t>двадцать</w:t>
      </w:r>
      <w:r w:rsidR="00AC7823" w:rsidRPr="00CE374A">
        <w:rPr>
          <w:b/>
          <w:sz w:val="28"/>
          <w:szCs w:val="28"/>
        </w:rPr>
        <w:t>)</w:t>
      </w:r>
      <w:r w:rsidR="00E151EB" w:rsidRPr="00CE374A">
        <w:rPr>
          <w:b/>
          <w:sz w:val="28"/>
          <w:szCs w:val="28"/>
        </w:rPr>
        <w:t xml:space="preserve"> рублей за участника</w:t>
      </w:r>
      <w:r w:rsidR="00F31788" w:rsidRPr="00CE374A">
        <w:rPr>
          <w:sz w:val="28"/>
          <w:szCs w:val="28"/>
        </w:rPr>
        <w:t>;</w:t>
      </w:r>
    </w:p>
    <w:p w:rsidR="00F31788" w:rsidRPr="00CE374A" w:rsidRDefault="00B76924" w:rsidP="000D514D">
      <w:pPr>
        <w:pStyle w:val="a3"/>
        <w:numPr>
          <w:ilvl w:val="0"/>
          <w:numId w:val="4"/>
        </w:numPr>
        <w:spacing w:before="3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взнос для </w:t>
      </w:r>
      <w:r w:rsidR="000D514D" w:rsidRPr="000D514D">
        <w:rPr>
          <w:sz w:val="28"/>
          <w:szCs w:val="28"/>
        </w:rPr>
        <w:t>турнира</w:t>
      </w:r>
      <w:r w:rsidR="00F31788" w:rsidRPr="00CE374A">
        <w:rPr>
          <w:sz w:val="28"/>
          <w:szCs w:val="28"/>
        </w:rPr>
        <w:t xml:space="preserve"> </w:t>
      </w:r>
      <w:r w:rsidR="00F31788" w:rsidRPr="00CE374A">
        <w:rPr>
          <w:b/>
          <w:sz w:val="28"/>
          <w:szCs w:val="28"/>
        </w:rPr>
        <w:t>по быстрым шахматам</w:t>
      </w:r>
      <w:r w:rsidR="00F31788" w:rsidRPr="00CE374A">
        <w:rPr>
          <w:sz w:val="28"/>
          <w:szCs w:val="28"/>
        </w:rPr>
        <w:t xml:space="preserve"> производится из расчета </w:t>
      </w:r>
      <w:r w:rsidR="00FE0BDE">
        <w:rPr>
          <w:b/>
          <w:sz w:val="28"/>
          <w:szCs w:val="28"/>
        </w:rPr>
        <w:t>10</w:t>
      </w:r>
      <w:r w:rsidR="00AC7823" w:rsidRPr="00CE374A">
        <w:rPr>
          <w:b/>
          <w:sz w:val="28"/>
          <w:szCs w:val="28"/>
        </w:rPr>
        <w:t xml:space="preserve"> (</w:t>
      </w:r>
      <w:r w:rsidR="00FE0BDE">
        <w:rPr>
          <w:b/>
          <w:sz w:val="28"/>
          <w:szCs w:val="28"/>
        </w:rPr>
        <w:t>десять</w:t>
      </w:r>
      <w:r w:rsidR="00AC7823" w:rsidRPr="00CE374A">
        <w:rPr>
          <w:b/>
          <w:sz w:val="28"/>
          <w:szCs w:val="28"/>
        </w:rPr>
        <w:t>)</w:t>
      </w:r>
      <w:r w:rsidR="00F31788" w:rsidRPr="00CE374A">
        <w:rPr>
          <w:b/>
          <w:sz w:val="28"/>
          <w:szCs w:val="28"/>
        </w:rPr>
        <w:t xml:space="preserve"> рублей за участника</w:t>
      </w:r>
      <w:r w:rsidR="00F31788" w:rsidRPr="00CE374A">
        <w:rPr>
          <w:sz w:val="28"/>
          <w:szCs w:val="28"/>
        </w:rPr>
        <w:t>;</w:t>
      </w:r>
    </w:p>
    <w:p w:rsidR="0064546F" w:rsidRDefault="00B76924" w:rsidP="0064546F">
      <w:pPr>
        <w:widowControl/>
        <w:autoSpaceDE/>
        <w:autoSpaceDN/>
        <w:spacing w:line="259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взнос для </w:t>
      </w:r>
      <w:r w:rsidR="000D514D" w:rsidRPr="000D514D">
        <w:rPr>
          <w:color w:val="000000" w:themeColor="text1"/>
          <w:sz w:val="28"/>
          <w:szCs w:val="28"/>
        </w:rPr>
        <w:t>турнира</w:t>
      </w:r>
      <w:r w:rsidR="00F31788" w:rsidRPr="00CE374A">
        <w:rPr>
          <w:color w:val="000000" w:themeColor="text1"/>
          <w:sz w:val="28"/>
          <w:szCs w:val="28"/>
        </w:rPr>
        <w:t xml:space="preserve"> </w:t>
      </w:r>
      <w:r w:rsidR="00F31788" w:rsidRPr="00CE374A">
        <w:rPr>
          <w:b/>
          <w:color w:val="000000" w:themeColor="text1"/>
          <w:sz w:val="28"/>
          <w:szCs w:val="28"/>
        </w:rPr>
        <w:t>по блицу</w:t>
      </w:r>
      <w:r w:rsidR="00F31788" w:rsidRPr="00CE374A">
        <w:rPr>
          <w:color w:val="000000" w:themeColor="text1"/>
          <w:sz w:val="28"/>
          <w:szCs w:val="28"/>
        </w:rPr>
        <w:t xml:space="preserve"> производится из расчета </w:t>
      </w:r>
      <w:r w:rsidR="00FE0BDE">
        <w:rPr>
          <w:b/>
          <w:color w:val="000000" w:themeColor="text1"/>
          <w:sz w:val="28"/>
          <w:szCs w:val="28"/>
        </w:rPr>
        <w:t>1</w:t>
      </w:r>
      <w:r w:rsidR="00F31788" w:rsidRPr="00CE374A">
        <w:rPr>
          <w:b/>
          <w:color w:val="000000" w:themeColor="text1"/>
          <w:sz w:val="28"/>
          <w:szCs w:val="28"/>
        </w:rPr>
        <w:t>0</w:t>
      </w:r>
      <w:r w:rsidR="00FE0BDE">
        <w:rPr>
          <w:b/>
          <w:color w:val="000000" w:themeColor="text1"/>
          <w:sz w:val="28"/>
          <w:szCs w:val="28"/>
        </w:rPr>
        <w:t xml:space="preserve"> (деся</w:t>
      </w:r>
      <w:r w:rsidR="00AC7823" w:rsidRPr="00CE374A">
        <w:rPr>
          <w:b/>
          <w:color w:val="000000" w:themeColor="text1"/>
          <w:sz w:val="28"/>
          <w:szCs w:val="28"/>
        </w:rPr>
        <w:t>ть)</w:t>
      </w:r>
      <w:r w:rsidR="00F31788" w:rsidRPr="00CE374A">
        <w:rPr>
          <w:b/>
          <w:color w:val="000000" w:themeColor="text1"/>
          <w:sz w:val="28"/>
          <w:szCs w:val="28"/>
        </w:rPr>
        <w:t xml:space="preserve"> рублей за участника</w:t>
      </w:r>
      <w:r w:rsidR="00F31788" w:rsidRPr="00CE374A">
        <w:rPr>
          <w:color w:val="000000" w:themeColor="text1"/>
          <w:sz w:val="28"/>
          <w:szCs w:val="28"/>
        </w:rPr>
        <w:t>.</w:t>
      </w:r>
    </w:p>
    <w:p w:rsidR="0064546F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64546F">
        <w:rPr>
          <w:rFonts w:eastAsia="Calibri"/>
          <w:color w:val="000000"/>
          <w:sz w:val="20"/>
        </w:rPr>
        <w:t xml:space="preserve"> 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Реквизиты: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РОО «Спортивная федерация шахмат Ярославской области»,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г. Ярославль, ул. Некрасова, 86-45,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ОГРН 1137600001769,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ИНН 7604202370, КПП 760401001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расчетный счет 40703810677030000113,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Банк получателя: Калужское отделение №8608 ПАО Сбербанк</w:t>
      </w:r>
    </w:p>
    <w:p w:rsidR="0064546F" w:rsidRPr="00FE5CA5" w:rsidRDefault="0064546F" w:rsidP="0064546F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БИК: 042908612 Кор.  счет 30101810100000000612</w:t>
      </w:r>
    </w:p>
    <w:p w:rsidR="00CE374A" w:rsidRPr="00A064A7" w:rsidRDefault="0064546F" w:rsidP="0064546F">
      <w:pPr>
        <w:pStyle w:val="a3"/>
        <w:spacing w:before="3" w:line="276" w:lineRule="auto"/>
        <w:ind w:left="720"/>
        <w:rPr>
          <w:b/>
          <w:i/>
          <w:color w:val="000000" w:themeColor="text1"/>
          <w:sz w:val="28"/>
          <w:szCs w:val="28"/>
        </w:rPr>
      </w:pPr>
      <w:r w:rsidRPr="00A064A7">
        <w:rPr>
          <w:rFonts w:eastAsia="Calibri"/>
          <w:b/>
          <w:i/>
          <w:color w:val="000000"/>
          <w:sz w:val="20"/>
        </w:rPr>
        <w:t xml:space="preserve">Назначение платежа: «Взнос на </w:t>
      </w:r>
      <w:r w:rsidR="00B76924" w:rsidRPr="00A064A7">
        <w:rPr>
          <w:rFonts w:eastAsia="Calibri"/>
          <w:b/>
          <w:i/>
          <w:color w:val="000000"/>
          <w:sz w:val="20"/>
        </w:rPr>
        <w:t>развитие шахмат в Ярославской области</w:t>
      </w:r>
      <w:r w:rsidRPr="00A064A7">
        <w:rPr>
          <w:rFonts w:eastAsia="Calibri"/>
          <w:b/>
          <w:i/>
          <w:color w:val="000000"/>
          <w:sz w:val="20"/>
        </w:rPr>
        <w:t>»</w:t>
      </w:r>
    </w:p>
    <w:p w:rsidR="0064546F" w:rsidRPr="00CE374A" w:rsidRDefault="0064546F" w:rsidP="0064546F">
      <w:pPr>
        <w:pStyle w:val="a3"/>
        <w:spacing w:before="3" w:line="276" w:lineRule="auto"/>
        <w:ind w:left="720"/>
        <w:rPr>
          <w:color w:val="000000" w:themeColor="text1"/>
          <w:sz w:val="28"/>
          <w:szCs w:val="28"/>
        </w:rPr>
      </w:pPr>
    </w:p>
    <w:p w:rsidR="00FE0BDE" w:rsidRDefault="00FE0BDE" w:rsidP="001A57C7">
      <w:pPr>
        <w:pStyle w:val="a3"/>
        <w:spacing w:before="3"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Обсчет российского рейтинга в </w:t>
      </w:r>
      <w:r w:rsidR="001A57C7">
        <w:rPr>
          <w:color w:val="000000" w:themeColor="text1"/>
          <w:sz w:val="28"/>
          <w:szCs w:val="28"/>
        </w:rPr>
        <w:t>официальных чемпиона</w:t>
      </w:r>
      <w:r w:rsidR="000E2D99">
        <w:rPr>
          <w:color w:val="000000" w:themeColor="text1"/>
          <w:sz w:val="28"/>
          <w:szCs w:val="28"/>
        </w:rPr>
        <w:t xml:space="preserve">тах и первенствах муниципальных </w:t>
      </w:r>
      <w:r w:rsidR="001A57C7">
        <w:rPr>
          <w:color w:val="000000" w:themeColor="text1"/>
          <w:sz w:val="28"/>
          <w:szCs w:val="28"/>
        </w:rPr>
        <w:t>образований</w:t>
      </w:r>
      <w:r>
        <w:rPr>
          <w:color w:val="000000" w:themeColor="text1"/>
          <w:sz w:val="28"/>
          <w:szCs w:val="28"/>
        </w:rPr>
        <w:t xml:space="preserve"> </w:t>
      </w:r>
      <w:r w:rsidR="001A57C7">
        <w:rPr>
          <w:color w:val="000000" w:themeColor="text1"/>
          <w:sz w:val="28"/>
          <w:szCs w:val="28"/>
        </w:rPr>
        <w:t xml:space="preserve">и официальных чемпионатах и первенствах </w:t>
      </w:r>
      <w:r>
        <w:rPr>
          <w:color w:val="000000" w:themeColor="text1"/>
          <w:sz w:val="28"/>
          <w:szCs w:val="28"/>
        </w:rPr>
        <w:t>Ярославской области по шахматам, быстрым шахматам и блицу</w:t>
      </w:r>
      <w:r w:rsidR="001A57C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F709D1" w:rsidRPr="00F709D1">
        <w:rPr>
          <w:b/>
          <w:i/>
          <w:color w:val="000000" w:themeColor="text1"/>
          <w:sz w:val="28"/>
          <w:szCs w:val="28"/>
        </w:rPr>
        <w:t>включенные в соответствующие ЕКП (КП)</w:t>
      </w:r>
      <w:r w:rsidR="00F709D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производится </w:t>
      </w:r>
      <w:r w:rsidR="00E42648">
        <w:rPr>
          <w:color w:val="000000" w:themeColor="text1"/>
          <w:sz w:val="28"/>
          <w:szCs w:val="28"/>
        </w:rPr>
        <w:t>бесплатно</w:t>
      </w:r>
      <w:r w:rsidR="00AB62DF">
        <w:rPr>
          <w:color w:val="000000" w:themeColor="text1"/>
          <w:sz w:val="28"/>
          <w:szCs w:val="28"/>
        </w:rPr>
        <w:t xml:space="preserve">, </w:t>
      </w:r>
      <w:r w:rsidR="00AB62DF" w:rsidRPr="00B76924">
        <w:rPr>
          <w:b/>
          <w:i/>
          <w:color w:val="000000" w:themeColor="text1"/>
          <w:sz w:val="28"/>
          <w:szCs w:val="28"/>
        </w:rPr>
        <w:t xml:space="preserve">если они проводятся </w:t>
      </w:r>
      <w:r w:rsidR="00AB62DF" w:rsidRPr="00B76924">
        <w:rPr>
          <w:b/>
          <w:i/>
          <w:color w:val="000000" w:themeColor="text1"/>
          <w:sz w:val="28"/>
          <w:szCs w:val="28"/>
        </w:rPr>
        <w:lastRenderedPageBreak/>
        <w:t>без стартовых взносов</w:t>
      </w:r>
      <w:r w:rsidR="001A57C7" w:rsidRPr="00B76924">
        <w:rPr>
          <w:b/>
          <w:i/>
          <w:sz w:val="28"/>
          <w:szCs w:val="28"/>
        </w:rPr>
        <w:t>.</w:t>
      </w:r>
    </w:p>
    <w:p w:rsidR="00C5185A" w:rsidRPr="000160B8" w:rsidRDefault="00FE0BDE" w:rsidP="000160B8">
      <w:pPr>
        <w:pStyle w:val="a3"/>
        <w:spacing w:before="3"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популяризации и развития шахмат на территории Ярославск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ой области возможен обсчет российского рейтинга в турнирах без стартовых взносов по решению Президента </w:t>
      </w:r>
      <w:r w:rsidR="00F53E12">
        <w:rPr>
          <w:sz w:val="28"/>
          <w:szCs w:val="28"/>
        </w:rPr>
        <w:t>СФШ ЯО</w:t>
      </w:r>
      <w:r w:rsidR="00F53E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 счет </w:t>
      </w:r>
      <w:r w:rsidR="00F53E12">
        <w:rPr>
          <w:sz w:val="28"/>
          <w:szCs w:val="28"/>
        </w:rPr>
        <w:t>СФШ ЯО</w:t>
      </w:r>
      <w:r w:rsidR="001A57C7">
        <w:rPr>
          <w:sz w:val="28"/>
          <w:szCs w:val="28"/>
        </w:rPr>
        <w:t xml:space="preserve">. Для этого отправляется официальный запрос на электронную почту </w:t>
      </w:r>
      <w:hyperlink r:id="rId11" w:history="1">
        <w:r w:rsidR="001A57C7" w:rsidRPr="00F45D05">
          <w:rPr>
            <w:rStyle w:val="ab"/>
            <w:sz w:val="28"/>
            <w:szCs w:val="28"/>
          </w:rPr>
          <w:t>yarchessarbiter@ya.ru</w:t>
        </w:r>
      </w:hyperlink>
      <w:r w:rsidR="001A57C7">
        <w:rPr>
          <w:sz w:val="28"/>
          <w:szCs w:val="28"/>
        </w:rPr>
        <w:t xml:space="preserve">. </w:t>
      </w:r>
    </w:p>
    <w:p w:rsidR="00E42648" w:rsidRPr="00CE374A" w:rsidRDefault="00E42648">
      <w:pPr>
        <w:pStyle w:val="a3"/>
        <w:spacing w:before="3"/>
        <w:ind w:left="0"/>
        <w:rPr>
          <w:sz w:val="28"/>
          <w:szCs w:val="28"/>
          <w:u w:val="single"/>
        </w:rPr>
      </w:pPr>
    </w:p>
    <w:p w:rsidR="00C52979" w:rsidRPr="00CE374A" w:rsidRDefault="009641BD" w:rsidP="00CE374A">
      <w:pPr>
        <w:pStyle w:val="1"/>
        <w:numPr>
          <w:ilvl w:val="0"/>
          <w:numId w:val="3"/>
        </w:numPr>
        <w:tabs>
          <w:tab w:val="left" w:pos="489"/>
        </w:tabs>
        <w:spacing w:before="1" w:line="360" w:lineRule="auto"/>
        <w:jc w:val="center"/>
        <w:rPr>
          <w:sz w:val="28"/>
          <w:szCs w:val="28"/>
          <w:u w:val="single"/>
          <w:lang w:val="en-US"/>
        </w:rPr>
      </w:pPr>
      <w:r w:rsidRPr="00CE374A">
        <w:rPr>
          <w:sz w:val="28"/>
          <w:szCs w:val="28"/>
          <w:u w:val="single"/>
        </w:rPr>
        <w:t>ПРИМЕЧАНИЕ</w:t>
      </w:r>
    </w:p>
    <w:p w:rsidR="00C52979" w:rsidRPr="00CE374A" w:rsidRDefault="00C52979" w:rsidP="00B76924">
      <w:pPr>
        <w:pStyle w:val="a4"/>
        <w:tabs>
          <w:tab w:val="left" w:pos="822"/>
        </w:tabs>
        <w:spacing w:line="276" w:lineRule="auto"/>
        <w:ind w:left="822" w:firstLine="0"/>
        <w:jc w:val="both"/>
        <w:rPr>
          <w:sz w:val="28"/>
          <w:szCs w:val="28"/>
        </w:rPr>
      </w:pPr>
    </w:p>
    <w:p w:rsidR="00C52979" w:rsidRDefault="00F53E12" w:rsidP="00CE374A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>
        <w:rPr>
          <w:sz w:val="28"/>
          <w:szCs w:val="28"/>
        </w:rPr>
        <w:t>СФШ ЯО</w:t>
      </w:r>
      <w:r w:rsidRPr="00CE374A">
        <w:rPr>
          <w:sz w:val="28"/>
          <w:szCs w:val="28"/>
        </w:rPr>
        <w:t xml:space="preserve"> </w:t>
      </w:r>
      <w:r w:rsidR="009641BD" w:rsidRPr="00CE374A">
        <w:rPr>
          <w:sz w:val="28"/>
          <w:szCs w:val="28"/>
        </w:rPr>
        <w:t>имеет право затребовать у организаторов дополнительную информацию</w:t>
      </w:r>
      <w:r w:rsidR="00D64F42" w:rsidRPr="00CE374A">
        <w:rPr>
          <w:sz w:val="28"/>
          <w:szCs w:val="28"/>
        </w:rPr>
        <w:t>,</w:t>
      </w:r>
      <w:r w:rsidR="009641BD" w:rsidRPr="00CE374A">
        <w:rPr>
          <w:sz w:val="28"/>
          <w:szCs w:val="28"/>
        </w:rPr>
        <w:t xml:space="preserve"> как в течение турнира, так и после его окончания.</w:t>
      </w:r>
    </w:p>
    <w:p w:rsidR="00A22329" w:rsidRPr="00A22329" w:rsidRDefault="00A22329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2" w:hanging="361"/>
        <w:jc w:val="both"/>
        <w:rPr>
          <w:sz w:val="28"/>
          <w:szCs w:val="28"/>
        </w:rPr>
      </w:pPr>
      <w:r w:rsidRPr="00A22329">
        <w:rPr>
          <w:sz w:val="28"/>
          <w:szCs w:val="28"/>
        </w:rPr>
        <w:t>Устанавливается крайний срок внесение турнира в автоматизированную систему</w:t>
      </w:r>
      <w:r>
        <w:rPr>
          <w:sz w:val="28"/>
          <w:szCs w:val="28"/>
        </w:rPr>
        <w:t xml:space="preserve"> </w:t>
      </w:r>
      <w:r w:rsidRPr="00A22329">
        <w:rPr>
          <w:sz w:val="28"/>
          <w:szCs w:val="28"/>
        </w:rPr>
        <w:t>расчета (АСР) – 60 календарных дней после даты окончания турнира.</w:t>
      </w:r>
    </w:p>
    <w:p w:rsidR="006E4609" w:rsidRPr="00CE374A" w:rsidRDefault="006E4609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Внесение правок после обсчета турнира допускается. Заявка направляется на электронн</w:t>
      </w:r>
      <w:r w:rsidR="00C86E97">
        <w:rPr>
          <w:sz w:val="28"/>
          <w:szCs w:val="28"/>
        </w:rPr>
        <w:t>ую</w:t>
      </w:r>
      <w:r w:rsidR="00170706" w:rsidRPr="00CE374A">
        <w:rPr>
          <w:sz w:val="28"/>
          <w:szCs w:val="28"/>
        </w:rPr>
        <w:t xml:space="preserve"> почт</w:t>
      </w:r>
      <w:r w:rsidR="00C86E97">
        <w:rPr>
          <w:sz w:val="28"/>
          <w:szCs w:val="28"/>
        </w:rPr>
        <w:t>у</w:t>
      </w:r>
      <w:r w:rsidR="00A22329">
        <w:rPr>
          <w:sz w:val="28"/>
          <w:szCs w:val="28"/>
        </w:rPr>
        <w:t xml:space="preserve"> </w:t>
      </w:r>
      <w:hyperlink r:id="rId12" w:history="1">
        <w:r w:rsidR="00A22329" w:rsidRPr="00A22329">
          <w:rPr>
            <w:rStyle w:val="ab"/>
            <w:sz w:val="28"/>
            <w:szCs w:val="28"/>
            <w:lang w:val="en-US"/>
          </w:rPr>
          <w:t>yarchessarbiter</w:t>
        </w:r>
        <w:r w:rsidR="00A22329" w:rsidRPr="00661655">
          <w:rPr>
            <w:rStyle w:val="ab"/>
            <w:sz w:val="28"/>
            <w:szCs w:val="28"/>
          </w:rPr>
          <w:t>@</w:t>
        </w:r>
        <w:r w:rsidR="00A22329" w:rsidRPr="00A22329">
          <w:rPr>
            <w:rStyle w:val="ab"/>
            <w:sz w:val="28"/>
            <w:szCs w:val="28"/>
            <w:lang w:val="en-US"/>
          </w:rPr>
          <w:t>ya</w:t>
        </w:r>
        <w:r w:rsidR="00A22329" w:rsidRPr="00661655">
          <w:rPr>
            <w:rStyle w:val="ab"/>
            <w:sz w:val="28"/>
            <w:szCs w:val="28"/>
          </w:rPr>
          <w:t>.</w:t>
        </w:r>
        <w:r w:rsidR="00A22329" w:rsidRPr="00A22329">
          <w:rPr>
            <w:rStyle w:val="ab"/>
            <w:sz w:val="28"/>
            <w:szCs w:val="28"/>
            <w:lang w:val="en-US"/>
          </w:rPr>
          <w:t>ru</w:t>
        </w:r>
      </w:hyperlink>
      <w:r w:rsidR="00170706" w:rsidRPr="00CE374A">
        <w:rPr>
          <w:sz w:val="28"/>
          <w:szCs w:val="28"/>
        </w:rPr>
        <w:t>.</w:t>
      </w:r>
    </w:p>
    <w:p w:rsidR="00756646" w:rsidRPr="00A22329" w:rsidRDefault="009641BD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1" w:hanging="360"/>
        <w:jc w:val="both"/>
        <w:rPr>
          <w:sz w:val="28"/>
          <w:szCs w:val="28"/>
        </w:rPr>
      </w:pPr>
      <w:r w:rsidRPr="00CE374A">
        <w:rPr>
          <w:sz w:val="28"/>
          <w:szCs w:val="28"/>
        </w:rPr>
        <w:t>Необходимо публиковать итоговые отчёты о проведении турнира на официальном сайте (если таковой есть) турнира.</w:t>
      </w:r>
    </w:p>
    <w:p w:rsidR="00756646" w:rsidRPr="00A22329" w:rsidRDefault="00756646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 w:rsidRPr="00756646">
        <w:rPr>
          <w:sz w:val="28"/>
          <w:szCs w:val="28"/>
        </w:rPr>
        <w:t>Обсчитываются на российский рейтинг только соревнования, проведенные по</w:t>
      </w:r>
      <w:r w:rsidR="00A22329">
        <w:rPr>
          <w:sz w:val="28"/>
          <w:szCs w:val="28"/>
        </w:rPr>
        <w:t xml:space="preserve"> </w:t>
      </w:r>
      <w:r w:rsidRPr="00A22329">
        <w:rPr>
          <w:sz w:val="28"/>
          <w:szCs w:val="28"/>
        </w:rPr>
        <w:t>системам, указанным в правилах вида спорта «шахматы».</w:t>
      </w:r>
    </w:p>
    <w:p w:rsidR="00756646" w:rsidRPr="00A22329" w:rsidRDefault="00756646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 w:rsidRPr="00A22329">
        <w:rPr>
          <w:sz w:val="28"/>
          <w:szCs w:val="28"/>
        </w:rPr>
        <w:t>Для игрока учитывается его рейтинг ФШР на дату начала турнира.</w:t>
      </w:r>
    </w:p>
    <w:p w:rsidR="00756646" w:rsidRPr="00A22329" w:rsidRDefault="00756646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 w:rsidRPr="00A22329">
        <w:rPr>
          <w:sz w:val="28"/>
          <w:szCs w:val="28"/>
        </w:rPr>
        <w:t>Спортивные разряды по шахматам (быстрым шахматам, блицу) не присваиваются по</w:t>
      </w:r>
      <w:r w:rsidR="00A22329">
        <w:rPr>
          <w:sz w:val="28"/>
          <w:szCs w:val="28"/>
        </w:rPr>
        <w:t xml:space="preserve"> </w:t>
      </w:r>
      <w:r w:rsidRPr="00A22329">
        <w:rPr>
          <w:sz w:val="28"/>
          <w:szCs w:val="28"/>
        </w:rPr>
        <w:t>соревнованиям, не поданным на обсчет российского рейтинга.</w:t>
      </w:r>
    </w:p>
    <w:p w:rsidR="00756646" w:rsidRPr="00A22329" w:rsidRDefault="00756646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 w:rsidRPr="00A22329">
        <w:rPr>
          <w:sz w:val="28"/>
          <w:szCs w:val="28"/>
        </w:rPr>
        <w:t>Расчет нормы разряда/звания происходит в день окончания турнира.</w:t>
      </w:r>
    </w:p>
    <w:p w:rsidR="00756646" w:rsidRPr="00A22329" w:rsidRDefault="00A22329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646" w:rsidRPr="00756646">
        <w:rPr>
          <w:sz w:val="28"/>
          <w:szCs w:val="28"/>
        </w:rPr>
        <w:t>В АСР данные на спортивных судей, получивших оценку неудовлетворительно, не</w:t>
      </w:r>
      <w:r>
        <w:rPr>
          <w:sz w:val="28"/>
          <w:szCs w:val="28"/>
        </w:rPr>
        <w:t xml:space="preserve"> </w:t>
      </w:r>
      <w:r w:rsidR="00756646" w:rsidRPr="00A22329">
        <w:rPr>
          <w:sz w:val="28"/>
          <w:szCs w:val="28"/>
        </w:rPr>
        <w:t>вносятся.</w:t>
      </w:r>
    </w:p>
    <w:p w:rsidR="00A22329" w:rsidRDefault="00A22329" w:rsidP="0008613A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646" w:rsidRPr="00756646">
        <w:rPr>
          <w:sz w:val="28"/>
          <w:szCs w:val="28"/>
        </w:rPr>
        <w:t>Соревнования с обсчетом российского рейтинга могут судить только спортивные</w:t>
      </w:r>
      <w:r>
        <w:rPr>
          <w:sz w:val="28"/>
          <w:szCs w:val="28"/>
        </w:rPr>
        <w:t xml:space="preserve"> </w:t>
      </w:r>
      <w:r w:rsidR="00756646" w:rsidRPr="00A22329">
        <w:rPr>
          <w:sz w:val="28"/>
          <w:szCs w:val="28"/>
        </w:rPr>
        <w:t xml:space="preserve">судьи, имеющие </w:t>
      </w:r>
      <w:r w:rsidR="00B76924">
        <w:rPr>
          <w:sz w:val="28"/>
          <w:szCs w:val="28"/>
        </w:rPr>
        <w:t>действующие (</w:t>
      </w:r>
      <w:r w:rsidR="00756646" w:rsidRPr="00A22329">
        <w:rPr>
          <w:sz w:val="28"/>
          <w:szCs w:val="28"/>
        </w:rPr>
        <w:t>непросроченные</w:t>
      </w:r>
      <w:r w:rsidR="00B76924">
        <w:rPr>
          <w:sz w:val="28"/>
          <w:szCs w:val="28"/>
        </w:rPr>
        <w:t>)</w:t>
      </w:r>
      <w:r w:rsidR="00756646" w:rsidRPr="00A22329">
        <w:rPr>
          <w:sz w:val="28"/>
          <w:szCs w:val="28"/>
        </w:rPr>
        <w:t xml:space="preserve"> судейские категории.</w:t>
      </w:r>
      <w:r w:rsidR="0008613A">
        <w:rPr>
          <w:sz w:val="28"/>
          <w:szCs w:val="28"/>
        </w:rPr>
        <w:t xml:space="preserve"> Категории </w:t>
      </w:r>
      <w:r w:rsidR="00661655">
        <w:rPr>
          <w:sz w:val="28"/>
          <w:szCs w:val="28"/>
        </w:rPr>
        <w:t>судей</w:t>
      </w:r>
      <w:r w:rsidR="0008613A">
        <w:rPr>
          <w:sz w:val="28"/>
          <w:szCs w:val="28"/>
        </w:rPr>
        <w:t xml:space="preserve"> на турнире должны соответствовать уровню турнир</w:t>
      </w:r>
      <w:r w:rsidR="00881B37">
        <w:rPr>
          <w:sz w:val="28"/>
          <w:szCs w:val="28"/>
        </w:rPr>
        <w:t xml:space="preserve">а согласно </w:t>
      </w:r>
      <w:r w:rsidR="0008613A">
        <w:rPr>
          <w:sz w:val="28"/>
          <w:szCs w:val="28"/>
        </w:rPr>
        <w:t>к</w:t>
      </w:r>
      <w:r w:rsidR="0008613A" w:rsidRPr="0008613A">
        <w:rPr>
          <w:sz w:val="28"/>
          <w:szCs w:val="28"/>
        </w:rPr>
        <w:t>валификационны</w:t>
      </w:r>
      <w:r w:rsidR="0008613A">
        <w:rPr>
          <w:sz w:val="28"/>
          <w:szCs w:val="28"/>
        </w:rPr>
        <w:t>м</w:t>
      </w:r>
      <w:r w:rsidR="0008613A" w:rsidRPr="0008613A">
        <w:rPr>
          <w:sz w:val="28"/>
          <w:szCs w:val="28"/>
        </w:rPr>
        <w:t xml:space="preserve"> требования</w:t>
      </w:r>
      <w:r w:rsidR="0008613A">
        <w:rPr>
          <w:sz w:val="28"/>
          <w:szCs w:val="28"/>
        </w:rPr>
        <w:t>м</w:t>
      </w:r>
      <w:r w:rsidR="0008613A" w:rsidRPr="0008613A">
        <w:rPr>
          <w:sz w:val="28"/>
          <w:szCs w:val="28"/>
        </w:rPr>
        <w:t xml:space="preserve"> к спортивным судьям</w:t>
      </w:r>
      <w:r w:rsidR="0008613A">
        <w:rPr>
          <w:sz w:val="28"/>
          <w:szCs w:val="28"/>
        </w:rPr>
        <w:t>.</w:t>
      </w:r>
    </w:p>
    <w:p w:rsidR="00D13829" w:rsidRPr="00A22329" w:rsidRDefault="00A22329" w:rsidP="00A22329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right="113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D82" w:rsidRPr="00A22329">
        <w:rPr>
          <w:sz w:val="28"/>
          <w:szCs w:val="28"/>
        </w:rPr>
        <w:t xml:space="preserve">Выборочно возможен выезд комиссии от </w:t>
      </w:r>
      <w:r w:rsidR="00F53E12" w:rsidRPr="00A22329">
        <w:rPr>
          <w:sz w:val="28"/>
          <w:szCs w:val="28"/>
        </w:rPr>
        <w:t>СФШ ЯО на</w:t>
      </w:r>
      <w:r w:rsidR="004F1D82" w:rsidRPr="00A22329">
        <w:rPr>
          <w:sz w:val="28"/>
          <w:szCs w:val="28"/>
        </w:rPr>
        <w:t xml:space="preserve"> место проведения турнира для </w:t>
      </w:r>
      <w:r w:rsidR="00253CB4" w:rsidRPr="00A22329">
        <w:rPr>
          <w:sz w:val="28"/>
          <w:szCs w:val="28"/>
        </w:rPr>
        <w:t>его проверки</w:t>
      </w:r>
      <w:r w:rsidR="004F1D82" w:rsidRPr="00A22329">
        <w:rPr>
          <w:sz w:val="28"/>
          <w:szCs w:val="28"/>
        </w:rPr>
        <w:t>.</w:t>
      </w:r>
    </w:p>
    <w:p w:rsidR="00CE374A" w:rsidRPr="00A22329" w:rsidRDefault="00CE374A" w:rsidP="00A22329">
      <w:pPr>
        <w:tabs>
          <w:tab w:val="left" w:pos="822"/>
        </w:tabs>
        <w:spacing w:line="276" w:lineRule="auto"/>
        <w:rPr>
          <w:sz w:val="28"/>
          <w:szCs w:val="28"/>
        </w:rPr>
      </w:pPr>
    </w:p>
    <w:p w:rsidR="00CE374A" w:rsidRPr="00661655" w:rsidRDefault="00CE374A" w:rsidP="00CE374A">
      <w:pPr>
        <w:tabs>
          <w:tab w:val="left" w:pos="822"/>
        </w:tabs>
        <w:spacing w:line="276" w:lineRule="auto"/>
        <w:rPr>
          <w:sz w:val="28"/>
          <w:szCs w:val="28"/>
        </w:rPr>
      </w:pPr>
    </w:p>
    <w:p w:rsidR="00D13829" w:rsidRDefault="00D13829" w:rsidP="00D13829">
      <w:pPr>
        <w:tabs>
          <w:tab w:val="left" w:pos="822"/>
        </w:tabs>
        <w:rPr>
          <w:sz w:val="28"/>
          <w:szCs w:val="28"/>
        </w:rPr>
      </w:pPr>
    </w:p>
    <w:p w:rsidR="00B76924" w:rsidRDefault="00B76924" w:rsidP="00D13829">
      <w:pPr>
        <w:tabs>
          <w:tab w:val="left" w:pos="822"/>
        </w:tabs>
        <w:rPr>
          <w:sz w:val="28"/>
          <w:szCs w:val="28"/>
        </w:rPr>
      </w:pPr>
    </w:p>
    <w:p w:rsidR="00B76924" w:rsidRDefault="00B76924" w:rsidP="00D13829">
      <w:pPr>
        <w:tabs>
          <w:tab w:val="left" w:pos="822"/>
        </w:tabs>
        <w:rPr>
          <w:sz w:val="28"/>
          <w:szCs w:val="28"/>
        </w:rPr>
      </w:pPr>
    </w:p>
    <w:p w:rsidR="00B76924" w:rsidRDefault="00B76924" w:rsidP="00D13829">
      <w:pPr>
        <w:tabs>
          <w:tab w:val="left" w:pos="822"/>
        </w:tabs>
        <w:rPr>
          <w:sz w:val="28"/>
          <w:szCs w:val="28"/>
        </w:rPr>
      </w:pPr>
    </w:p>
    <w:p w:rsidR="00B76924" w:rsidRPr="00CE374A" w:rsidRDefault="00B76924" w:rsidP="00D13829">
      <w:pPr>
        <w:tabs>
          <w:tab w:val="left" w:pos="822"/>
        </w:tabs>
        <w:rPr>
          <w:sz w:val="28"/>
          <w:szCs w:val="28"/>
        </w:rPr>
      </w:pPr>
    </w:p>
    <w:p w:rsidR="00D13829" w:rsidRPr="00CE374A" w:rsidRDefault="00D13829" w:rsidP="00D13829">
      <w:pPr>
        <w:tabs>
          <w:tab w:val="left" w:pos="822"/>
        </w:tabs>
        <w:rPr>
          <w:sz w:val="28"/>
          <w:szCs w:val="28"/>
        </w:rPr>
      </w:pPr>
    </w:p>
    <w:p w:rsidR="00DC4676" w:rsidRPr="00CE374A" w:rsidRDefault="00DC4676" w:rsidP="00DC4676">
      <w:pPr>
        <w:jc w:val="right"/>
        <w:rPr>
          <w:b/>
          <w:sz w:val="28"/>
          <w:szCs w:val="28"/>
        </w:rPr>
      </w:pPr>
      <w:r w:rsidRPr="00CE374A">
        <w:rPr>
          <w:b/>
          <w:sz w:val="28"/>
          <w:szCs w:val="28"/>
        </w:rPr>
        <w:lastRenderedPageBreak/>
        <w:t>Приложение №1</w:t>
      </w:r>
    </w:p>
    <w:p w:rsidR="00D13829" w:rsidRPr="00CE374A" w:rsidRDefault="00D13829" w:rsidP="00D13829">
      <w:pPr>
        <w:jc w:val="center"/>
        <w:rPr>
          <w:b/>
          <w:sz w:val="28"/>
          <w:szCs w:val="28"/>
        </w:rPr>
      </w:pPr>
      <w:r w:rsidRPr="00CE374A">
        <w:rPr>
          <w:b/>
          <w:sz w:val="28"/>
          <w:szCs w:val="28"/>
        </w:rPr>
        <w:t xml:space="preserve">О Т Ч Е Т </w:t>
      </w:r>
    </w:p>
    <w:p w:rsidR="00D13829" w:rsidRPr="00CE374A" w:rsidRDefault="00D13829" w:rsidP="00D13829">
      <w:pPr>
        <w:jc w:val="center"/>
        <w:rPr>
          <w:sz w:val="28"/>
          <w:szCs w:val="28"/>
        </w:rPr>
      </w:pPr>
      <w:r w:rsidRPr="00CE374A">
        <w:rPr>
          <w:sz w:val="28"/>
          <w:szCs w:val="28"/>
        </w:rPr>
        <w:t>главного судьи о проведении соревнований по шахматам</w:t>
      </w:r>
    </w:p>
    <w:p w:rsidR="00D13829" w:rsidRPr="00CE374A" w:rsidRDefault="00D13829" w:rsidP="00D13829">
      <w:pPr>
        <w:jc w:val="center"/>
        <w:rPr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b/>
          <w:sz w:val="28"/>
          <w:szCs w:val="28"/>
        </w:rPr>
        <w:t xml:space="preserve">Наименование соревнования: </w:t>
      </w:r>
      <w:r w:rsidRPr="00CE374A">
        <w:rPr>
          <w:sz w:val="28"/>
          <w:szCs w:val="28"/>
          <w:u w:val="single"/>
        </w:rPr>
        <w:t>«</w:t>
      </w:r>
      <w:r w:rsidR="00DC4676" w:rsidRPr="00CE374A">
        <w:rPr>
          <w:sz w:val="28"/>
          <w:szCs w:val="28"/>
          <w:u w:val="single"/>
        </w:rPr>
        <w:t>Турнир чемпионов</w:t>
      </w:r>
      <w:r w:rsidRPr="00CE374A">
        <w:rPr>
          <w:sz w:val="28"/>
          <w:szCs w:val="28"/>
          <w:u w:val="single"/>
        </w:rPr>
        <w:t>»</w:t>
      </w:r>
    </w:p>
    <w:p w:rsidR="00C15F76" w:rsidRPr="00CE374A" w:rsidRDefault="00C15F76" w:rsidP="00D13829">
      <w:pPr>
        <w:spacing w:line="360" w:lineRule="auto"/>
        <w:rPr>
          <w:sz w:val="28"/>
          <w:szCs w:val="28"/>
          <w:u w:val="single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b/>
          <w:sz w:val="28"/>
          <w:szCs w:val="28"/>
        </w:rPr>
        <w:t>Место проведения:</w:t>
      </w:r>
      <w:r w:rsidRPr="00CE374A">
        <w:rPr>
          <w:sz w:val="28"/>
          <w:szCs w:val="28"/>
        </w:rPr>
        <w:t xml:space="preserve"> </w:t>
      </w:r>
      <w:r w:rsidR="00D25CB4">
        <w:rPr>
          <w:sz w:val="28"/>
          <w:szCs w:val="28"/>
          <w:u w:val="single"/>
        </w:rPr>
        <w:t xml:space="preserve">г. Москва, </w:t>
      </w:r>
      <w:r w:rsidRPr="00CE374A">
        <w:rPr>
          <w:sz w:val="28"/>
          <w:szCs w:val="28"/>
          <w:u w:val="single"/>
        </w:rPr>
        <w:t>ул.</w:t>
      </w:r>
      <w:r w:rsidR="00DC4676" w:rsidRPr="00CE374A">
        <w:rPr>
          <w:sz w:val="28"/>
          <w:szCs w:val="28"/>
          <w:u w:val="single"/>
        </w:rPr>
        <w:t xml:space="preserve"> Гагарина</w:t>
      </w:r>
      <w:r w:rsidRPr="00CE374A">
        <w:rPr>
          <w:sz w:val="28"/>
          <w:szCs w:val="28"/>
          <w:u w:val="single"/>
        </w:rPr>
        <w:t>, д.4</w:t>
      </w:r>
      <w:r w:rsidR="00DC4676" w:rsidRPr="00CE374A">
        <w:rPr>
          <w:sz w:val="28"/>
          <w:szCs w:val="28"/>
          <w:u w:val="single"/>
        </w:rPr>
        <w:t>, стр.2</w:t>
      </w:r>
      <w:r w:rsidRPr="00CE374A">
        <w:rPr>
          <w:sz w:val="28"/>
          <w:szCs w:val="28"/>
          <w:u w:val="single"/>
        </w:rPr>
        <w:t xml:space="preserve">, </w:t>
      </w:r>
      <w:r w:rsidR="00DC4676" w:rsidRPr="00CE374A">
        <w:rPr>
          <w:sz w:val="28"/>
          <w:szCs w:val="28"/>
          <w:u w:val="single"/>
        </w:rPr>
        <w:t>Спортшкола «Чемпион»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b/>
          <w:sz w:val="28"/>
          <w:szCs w:val="28"/>
        </w:rPr>
        <w:t>Сроки проведения соревнований:</w:t>
      </w:r>
      <w:r w:rsidRPr="00CE374A">
        <w:rPr>
          <w:sz w:val="28"/>
          <w:szCs w:val="28"/>
        </w:rPr>
        <w:t xml:space="preserve"> </w:t>
      </w:r>
      <w:r w:rsidR="00EE3658" w:rsidRPr="00CE374A">
        <w:rPr>
          <w:sz w:val="28"/>
          <w:szCs w:val="28"/>
          <w:u w:val="single"/>
        </w:rPr>
        <w:t>14</w:t>
      </w:r>
      <w:r w:rsidRPr="00CE374A">
        <w:rPr>
          <w:sz w:val="28"/>
          <w:szCs w:val="28"/>
          <w:u w:val="single"/>
        </w:rPr>
        <w:t xml:space="preserve"> </w:t>
      </w:r>
      <w:r w:rsidR="00EE3658" w:rsidRPr="00CE374A">
        <w:rPr>
          <w:sz w:val="28"/>
          <w:szCs w:val="28"/>
          <w:u w:val="single"/>
        </w:rPr>
        <w:t>марта</w:t>
      </w:r>
      <w:r w:rsidRPr="00CE374A">
        <w:rPr>
          <w:sz w:val="28"/>
          <w:szCs w:val="28"/>
          <w:u w:val="single"/>
        </w:rPr>
        <w:t xml:space="preserve"> по </w:t>
      </w:r>
      <w:r w:rsidR="00EE3658" w:rsidRPr="00CE374A">
        <w:rPr>
          <w:sz w:val="28"/>
          <w:szCs w:val="28"/>
          <w:u w:val="single"/>
        </w:rPr>
        <w:t>24</w:t>
      </w:r>
      <w:r w:rsidRPr="00CE374A">
        <w:rPr>
          <w:sz w:val="28"/>
          <w:szCs w:val="28"/>
          <w:u w:val="single"/>
        </w:rPr>
        <w:t xml:space="preserve"> </w:t>
      </w:r>
      <w:r w:rsidR="00EE3658" w:rsidRPr="00CE374A">
        <w:rPr>
          <w:sz w:val="28"/>
          <w:szCs w:val="28"/>
          <w:u w:val="single"/>
        </w:rPr>
        <w:t>марта 2019</w:t>
      </w:r>
      <w:r w:rsidRPr="00CE374A">
        <w:rPr>
          <w:sz w:val="28"/>
          <w:szCs w:val="28"/>
          <w:u w:val="single"/>
        </w:rPr>
        <w:t xml:space="preserve"> года</w:t>
      </w: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b/>
          <w:sz w:val="28"/>
          <w:szCs w:val="28"/>
        </w:rPr>
        <w:t>Время проведения:</w:t>
      </w:r>
      <w:r w:rsidRPr="00CE374A">
        <w:rPr>
          <w:sz w:val="28"/>
          <w:szCs w:val="28"/>
        </w:rPr>
        <w:t xml:space="preserve"> </w:t>
      </w:r>
      <w:r w:rsidRPr="00CE374A">
        <w:rPr>
          <w:sz w:val="28"/>
          <w:szCs w:val="28"/>
          <w:u w:val="single"/>
        </w:rPr>
        <w:t>1</w:t>
      </w:r>
      <w:r w:rsidR="00EE3658" w:rsidRPr="00CE374A">
        <w:rPr>
          <w:sz w:val="28"/>
          <w:szCs w:val="28"/>
          <w:u w:val="single"/>
        </w:rPr>
        <w:t xml:space="preserve">-й </w:t>
      </w:r>
      <w:r w:rsidRPr="00CE374A">
        <w:rPr>
          <w:sz w:val="28"/>
          <w:szCs w:val="28"/>
          <w:u w:val="single"/>
        </w:rPr>
        <w:t>тур</w:t>
      </w:r>
      <w:r w:rsidR="00EE3658" w:rsidRPr="00CE374A">
        <w:rPr>
          <w:sz w:val="28"/>
          <w:szCs w:val="28"/>
          <w:u w:val="single"/>
        </w:rPr>
        <w:t xml:space="preserve"> 15 марта 2019г. в</w:t>
      </w:r>
      <w:r w:rsidRPr="00CE374A">
        <w:rPr>
          <w:sz w:val="28"/>
          <w:szCs w:val="28"/>
          <w:u w:val="single"/>
        </w:rPr>
        <w:t xml:space="preserve"> 16</w:t>
      </w:r>
      <w:r w:rsidR="00EE3658" w:rsidRPr="00CE374A">
        <w:rPr>
          <w:sz w:val="28"/>
          <w:szCs w:val="28"/>
          <w:u w:val="single"/>
        </w:rPr>
        <w:t>:00</w:t>
      </w:r>
      <w:r w:rsidRPr="00CE374A">
        <w:rPr>
          <w:sz w:val="28"/>
          <w:szCs w:val="28"/>
          <w:u w:val="single"/>
        </w:rPr>
        <w:t>,</w:t>
      </w:r>
      <w:r w:rsidR="00EE3658" w:rsidRPr="00CE374A">
        <w:rPr>
          <w:sz w:val="28"/>
          <w:szCs w:val="28"/>
          <w:u w:val="single"/>
        </w:rPr>
        <w:t xml:space="preserve"> 2-й тур 16 марта 2019г. в 16:00, 3-й тур 17 марта 2019г. в 15:30, 4-й тур 18 марта 2019г. в 15:30,</w:t>
      </w:r>
      <w:r w:rsidRPr="00CE374A">
        <w:rPr>
          <w:sz w:val="28"/>
          <w:szCs w:val="28"/>
          <w:u w:val="single"/>
        </w:rPr>
        <w:t xml:space="preserve"> </w:t>
      </w:r>
      <w:r w:rsidR="00EE3658" w:rsidRPr="00CE374A">
        <w:rPr>
          <w:sz w:val="28"/>
          <w:szCs w:val="28"/>
          <w:u w:val="single"/>
        </w:rPr>
        <w:t>5-й тур 19 марта 2019г. в 16:00, 6-й тур 20 марта 2019г. в 16:00, 7-й тур 21 марта 2019г. в 16:00, 8-й тур 22 марта 2019г. в 16:00,</w:t>
      </w:r>
      <w:r w:rsidRPr="00CE374A">
        <w:rPr>
          <w:sz w:val="28"/>
          <w:szCs w:val="28"/>
          <w:u w:val="single"/>
        </w:rPr>
        <w:t xml:space="preserve"> 9</w:t>
      </w:r>
      <w:r w:rsidR="00EE3658" w:rsidRPr="00CE374A">
        <w:rPr>
          <w:sz w:val="28"/>
          <w:szCs w:val="28"/>
          <w:u w:val="single"/>
        </w:rPr>
        <w:t>-й</w:t>
      </w:r>
      <w:r w:rsidRPr="00CE374A">
        <w:rPr>
          <w:sz w:val="28"/>
          <w:szCs w:val="28"/>
          <w:u w:val="single"/>
        </w:rPr>
        <w:t xml:space="preserve"> тур</w:t>
      </w:r>
      <w:r w:rsidR="00EE3658" w:rsidRPr="00CE374A">
        <w:rPr>
          <w:sz w:val="28"/>
          <w:szCs w:val="28"/>
          <w:u w:val="single"/>
        </w:rPr>
        <w:t xml:space="preserve"> 23 марта 2019г.</w:t>
      </w:r>
      <w:r w:rsidRPr="00CE374A">
        <w:rPr>
          <w:sz w:val="28"/>
          <w:szCs w:val="28"/>
          <w:u w:val="single"/>
        </w:rPr>
        <w:t xml:space="preserve"> с 10 часов.</w:t>
      </w: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</w:rPr>
        <w:t>Контроль времени:</w:t>
      </w:r>
      <w:r w:rsidRPr="00CE374A">
        <w:rPr>
          <w:sz w:val="28"/>
          <w:szCs w:val="28"/>
          <w:u w:val="single"/>
        </w:rPr>
        <w:t xml:space="preserve"> 90 минут до конца партии + 30 секунд на каждый ход, начиная с первого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b/>
          <w:sz w:val="28"/>
          <w:szCs w:val="28"/>
        </w:rPr>
        <w:t>Директор турнира:</w:t>
      </w:r>
      <w:r w:rsidRPr="00CE374A">
        <w:rPr>
          <w:sz w:val="28"/>
          <w:szCs w:val="28"/>
        </w:rPr>
        <w:t xml:space="preserve"> </w:t>
      </w:r>
      <w:r w:rsidR="00EE3658" w:rsidRPr="00CE374A">
        <w:rPr>
          <w:sz w:val="28"/>
          <w:szCs w:val="28"/>
          <w:u w:val="single"/>
        </w:rPr>
        <w:t>Смирнов Петр Константинович</w:t>
      </w:r>
      <w:r w:rsidRPr="00CE374A">
        <w:rPr>
          <w:sz w:val="28"/>
          <w:szCs w:val="28"/>
          <w:u w:val="single"/>
        </w:rPr>
        <w:t xml:space="preserve"> (</w:t>
      </w:r>
      <w:r w:rsidR="00EE3658" w:rsidRPr="00CE374A">
        <w:rPr>
          <w:sz w:val="28"/>
          <w:szCs w:val="28"/>
          <w:u w:val="single"/>
        </w:rPr>
        <w:t>Директор шахматного клуба «Светлячок»</w:t>
      </w:r>
      <w:r w:rsidRPr="00CE374A">
        <w:rPr>
          <w:sz w:val="28"/>
          <w:szCs w:val="28"/>
          <w:u w:val="single"/>
        </w:rPr>
        <w:t xml:space="preserve">)  </w:t>
      </w:r>
    </w:p>
    <w:p w:rsidR="00D13829" w:rsidRPr="00CE374A" w:rsidRDefault="00D13829" w:rsidP="00D13829">
      <w:pPr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I</w:t>
      </w:r>
      <w:r w:rsidRPr="00CE374A">
        <w:rPr>
          <w:b/>
          <w:sz w:val="28"/>
          <w:szCs w:val="28"/>
          <w:u w:val="single"/>
        </w:rPr>
        <w:t>.         Состав участников: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 xml:space="preserve">Общее количество: </w:t>
      </w:r>
      <w:r w:rsidRPr="00CE374A">
        <w:rPr>
          <w:sz w:val="28"/>
          <w:szCs w:val="28"/>
          <w:u w:val="single"/>
        </w:rPr>
        <w:t>52 человека</w:t>
      </w:r>
      <w:r w:rsidRPr="00CE374A">
        <w:rPr>
          <w:sz w:val="28"/>
          <w:szCs w:val="28"/>
        </w:rPr>
        <w:t xml:space="preserve">  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 xml:space="preserve">в том числе: </w:t>
      </w:r>
      <w:r w:rsidRPr="00CE374A">
        <w:rPr>
          <w:sz w:val="28"/>
          <w:szCs w:val="28"/>
          <w:u w:val="single"/>
        </w:rPr>
        <w:t>МГ – 6</w:t>
      </w:r>
      <w:r w:rsidRPr="00CE374A">
        <w:rPr>
          <w:sz w:val="28"/>
          <w:szCs w:val="28"/>
        </w:rPr>
        <w:t xml:space="preserve">, </w:t>
      </w:r>
      <w:r w:rsidR="00EE3658" w:rsidRPr="00CE374A">
        <w:rPr>
          <w:sz w:val="28"/>
          <w:szCs w:val="28"/>
        </w:rPr>
        <w:t xml:space="preserve">  </w:t>
      </w:r>
      <w:r w:rsidRPr="00CE374A">
        <w:rPr>
          <w:sz w:val="28"/>
          <w:szCs w:val="28"/>
          <w:u w:val="single"/>
        </w:rPr>
        <w:t>ММ – 7</w:t>
      </w:r>
      <w:r w:rsidRPr="00CE374A">
        <w:rPr>
          <w:sz w:val="28"/>
          <w:szCs w:val="28"/>
        </w:rPr>
        <w:t xml:space="preserve">, </w:t>
      </w:r>
      <w:r w:rsidR="00EE3658" w:rsidRPr="00CE374A">
        <w:rPr>
          <w:sz w:val="28"/>
          <w:szCs w:val="28"/>
        </w:rPr>
        <w:t xml:space="preserve">  </w:t>
      </w:r>
      <w:r w:rsidRPr="00CE374A">
        <w:rPr>
          <w:sz w:val="28"/>
          <w:szCs w:val="28"/>
        </w:rPr>
        <w:t xml:space="preserve"> </w:t>
      </w:r>
      <w:r w:rsidRPr="00CE374A">
        <w:rPr>
          <w:sz w:val="28"/>
          <w:szCs w:val="28"/>
          <w:u w:val="single"/>
        </w:rPr>
        <w:t>МФ – 15</w:t>
      </w:r>
      <w:r w:rsidR="00EE3658" w:rsidRPr="00CE374A">
        <w:rPr>
          <w:sz w:val="28"/>
          <w:szCs w:val="28"/>
          <w:u w:val="single"/>
        </w:rPr>
        <w:t>,</w:t>
      </w:r>
      <w:r w:rsidR="00EE3658" w:rsidRPr="00CE374A">
        <w:rPr>
          <w:sz w:val="28"/>
          <w:szCs w:val="28"/>
        </w:rPr>
        <w:t xml:space="preserve">   </w:t>
      </w:r>
      <w:r w:rsidR="00EE3658" w:rsidRPr="00CE374A">
        <w:rPr>
          <w:sz w:val="28"/>
          <w:szCs w:val="28"/>
          <w:u w:val="single"/>
        </w:rPr>
        <w:t>МС – 2</w:t>
      </w:r>
      <w:r w:rsidR="00EE3658" w:rsidRPr="00CE374A">
        <w:rPr>
          <w:sz w:val="28"/>
          <w:szCs w:val="28"/>
        </w:rPr>
        <w:t xml:space="preserve">,   </w:t>
      </w:r>
      <w:r w:rsidR="00EE3658" w:rsidRPr="00CE374A">
        <w:rPr>
          <w:sz w:val="28"/>
          <w:szCs w:val="28"/>
          <w:u w:val="single"/>
        </w:rPr>
        <w:t>КМС - 19</w:t>
      </w:r>
    </w:p>
    <w:p w:rsidR="00D13829" w:rsidRPr="00CE374A" w:rsidRDefault="00EE3658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шахматистов,</w:t>
      </w:r>
      <w:r w:rsidR="00D13829" w:rsidRPr="00CE374A">
        <w:rPr>
          <w:sz w:val="28"/>
          <w:szCs w:val="28"/>
        </w:rPr>
        <w:t xml:space="preserve"> имеющих рейтинг РШФ </w:t>
      </w:r>
      <w:r w:rsidR="00D13829" w:rsidRPr="00CE374A">
        <w:rPr>
          <w:sz w:val="28"/>
          <w:szCs w:val="28"/>
          <w:u w:val="single"/>
        </w:rPr>
        <w:t>48</w:t>
      </w:r>
      <w:r w:rsidR="00D13829" w:rsidRPr="00CE374A">
        <w:rPr>
          <w:sz w:val="28"/>
          <w:szCs w:val="28"/>
        </w:rPr>
        <w:t xml:space="preserve">, не имеющих кода РШФ </w:t>
      </w:r>
      <w:r w:rsidR="00D13829" w:rsidRPr="00CE374A">
        <w:rPr>
          <w:sz w:val="28"/>
          <w:szCs w:val="28"/>
          <w:u w:val="single"/>
        </w:rPr>
        <w:t>0</w:t>
      </w:r>
      <w:r w:rsidR="00D13829" w:rsidRPr="00CE374A">
        <w:rPr>
          <w:sz w:val="28"/>
          <w:szCs w:val="28"/>
        </w:rPr>
        <w:t xml:space="preserve"> человек.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Спортсмены представляют 9 регионов России: Тверская обл.-7 чел.; Тульская – 8 чел.; Московская – 1</w:t>
      </w:r>
      <w:r w:rsidR="00D64F42" w:rsidRPr="00CE374A">
        <w:rPr>
          <w:sz w:val="28"/>
          <w:szCs w:val="28"/>
        </w:rPr>
        <w:t>4</w:t>
      </w:r>
      <w:r w:rsidRPr="00CE374A">
        <w:rPr>
          <w:sz w:val="28"/>
          <w:szCs w:val="28"/>
        </w:rPr>
        <w:t xml:space="preserve"> чел.; Воронежская – 5 чел.; Белгородская – 4 чел.; Курская – 3 чел.; Рязанская - 5 чел.; Владимирская - 2 чел.; Калужская - 4 чел. </w:t>
      </w:r>
    </w:p>
    <w:p w:rsidR="00D13829" w:rsidRPr="00CE374A" w:rsidRDefault="00D13829" w:rsidP="00D13829">
      <w:pPr>
        <w:rPr>
          <w:b/>
          <w:sz w:val="28"/>
          <w:szCs w:val="28"/>
          <w:u w:val="single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II</w:t>
      </w:r>
      <w:r w:rsidRPr="00CE374A">
        <w:rPr>
          <w:b/>
          <w:sz w:val="28"/>
          <w:szCs w:val="28"/>
          <w:u w:val="single"/>
        </w:rPr>
        <w:t>.       Дисциплина участников:</w:t>
      </w:r>
      <w:r w:rsidRPr="00CE374A">
        <w:rPr>
          <w:b/>
          <w:sz w:val="28"/>
          <w:szCs w:val="28"/>
        </w:rPr>
        <w:t xml:space="preserve">   </w:t>
      </w:r>
      <w:r w:rsidRPr="00CE374A">
        <w:rPr>
          <w:sz w:val="28"/>
          <w:szCs w:val="28"/>
          <w:u w:val="single"/>
        </w:rPr>
        <w:t>без замечаний</w:t>
      </w:r>
    </w:p>
    <w:p w:rsidR="00D13829" w:rsidRPr="00CE374A" w:rsidRDefault="00D13829" w:rsidP="00D13829">
      <w:pPr>
        <w:rPr>
          <w:b/>
          <w:sz w:val="28"/>
          <w:szCs w:val="28"/>
          <w:u w:val="single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</w:rPr>
      </w:pPr>
      <w:r w:rsidRPr="00CE374A">
        <w:rPr>
          <w:b/>
          <w:sz w:val="28"/>
          <w:szCs w:val="28"/>
          <w:u w:val="single"/>
          <w:lang w:val="en-US"/>
        </w:rPr>
        <w:t>III</w:t>
      </w:r>
      <w:r w:rsidRPr="00CE374A">
        <w:rPr>
          <w:b/>
          <w:sz w:val="28"/>
          <w:szCs w:val="28"/>
          <w:u w:val="single"/>
        </w:rPr>
        <w:t>.     Медицинское обеспечение соревнований, в т.ч. сведения о травмах:</w:t>
      </w:r>
    </w:p>
    <w:p w:rsidR="00D13829" w:rsidRPr="00CE374A" w:rsidRDefault="00D13829" w:rsidP="00D13829">
      <w:pPr>
        <w:rPr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Врачи физкультурного диспансера</w:t>
      </w:r>
    </w:p>
    <w:p w:rsidR="00D13829" w:rsidRPr="00CE374A" w:rsidRDefault="00D25CB4" w:rsidP="00D1382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Травмы, жалобы: </w:t>
      </w:r>
      <w:r w:rsidR="00D13829" w:rsidRPr="00CE374A">
        <w:rPr>
          <w:sz w:val="28"/>
          <w:szCs w:val="28"/>
          <w:u w:val="single"/>
        </w:rPr>
        <w:t>нет</w:t>
      </w:r>
    </w:p>
    <w:p w:rsidR="00D13829" w:rsidRPr="00CE374A" w:rsidRDefault="00D13829" w:rsidP="00D13829">
      <w:pPr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IV</w:t>
      </w:r>
      <w:r w:rsidRPr="00CE374A">
        <w:rPr>
          <w:b/>
          <w:sz w:val="28"/>
          <w:szCs w:val="28"/>
          <w:u w:val="single"/>
        </w:rPr>
        <w:t>.     Протесты:</w:t>
      </w:r>
      <w:r w:rsidRPr="00CE374A">
        <w:rPr>
          <w:b/>
          <w:sz w:val="28"/>
          <w:szCs w:val="28"/>
        </w:rPr>
        <w:t xml:space="preserve">   </w:t>
      </w:r>
      <w:r w:rsidRPr="00CE374A">
        <w:rPr>
          <w:sz w:val="28"/>
          <w:szCs w:val="28"/>
          <w:u w:val="single"/>
        </w:rPr>
        <w:t>нет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 xml:space="preserve">Состав апелляционного комитета: </w:t>
      </w:r>
    </w:p>
    <w:p w:rsidR="00D13829" w:rsidRPr="00CE374A" w:rsidRDefault="00EE3658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lastRenderedPageBreak/>
        <w:t xml:space="preserve">Попов П.П. </w:t>
      </w:r>
      <w:r w:rsidR="00D13829" w:rsidRPr="00CE374A">
        <w:rPr>
          <w:sz w:val="28"/>
          <w:szCs w:val="28"/>
        </w:rPr>
        <w:t xml:space="preserve"> (</w:t>
      </w:r>
      <w:r w:rsidRPr="00CE374A">
        <w:rPr>
          <w:sz w:val="28"/>
          <w:szCs w:val="28"/>
        </w:rPr>
        <w:t>Смоленская область</w:t>
      </w:r>
      <w:r w:rsidR="00D13829" w:rsidRPr="00CE374A">
        <w:rPr>
          <w:sz w:val="28"/>
          <w:szCs w:val="28"/>
        </w:rPr>
        <w:t>) – председатель</w:t>
      </w:r>
      <w:r w:rsidRPr="00CE374A">
        <w:rPr>
          <w:sz w:val="28"/>
          <w:szCs w:val="28"/>
        </w:rPr>
        <w:t>;</w:t>
      </w:r>
      <w:r w:rsidR="00D13829" w:rsidRPr="00CE374A">
        <w:rPr>
          <w:sz w:val="28"/>
          <w:szCs w:val="28"/>
        </w:rPr>
        <w:t xml:space="preserve"> </w:t>
      </w:r>
      <w:r w:rsidRPr="00CE374A">
        <w:rPr>
          <w:sz w:val="28"/>
          <w:szCs w:val="28"/>
        </w:rPr>
        <w:t>основные члены: Горбунов С.В.</w:t>
      </w:r>
      <w:r w:rsidR="00D13829" w:rsidRPr="00CE374A">
        <w:rPr>
          <w:sz w:val="28"/>
          <w:szCs w:val="28"/>
        </w:rPr>
        <w:t xml:space="preserve"> (</w:t>
      </w:r>
      <w:r w:rsidRPr="00CE374A">
        <w:rPr>
          <w:sz w:val="28"/>
          <w:szCs w:val="28"/>
        </w:rPr>
        <w:t>Хабаровский край</w:t>
      </w:r>
      <w:r w:rsidR="002F3DB0">
        <w:rPr>
          <w:sz w:val="28"/>
          <w:szCs w:val="28"/>
        </w:rPr>
        <w:t>)</w:t>
      </w:r>
      <w:r w:rsidR="00D13829" w:rsidRPr="00CE374A">
        <w:rPr>
          <w:sz w:val="28"/>
          <w:szCs w:val="28"/>
        </w:rPr>
        <w:t>,</w:t>
      </w:r>
      <w:r w:rsidRPr="00CE374A">
        <w:rPr>
          <w:sz w:val="28"/>
          <w:szCs w:val="28"/>
        </w:rPr>
        <w:t xml:space="preserve"> Дроздов Н.В. (Алтайский край</w:t>
      </w:r>
      <w:r w:rsidR="00D13829" w:rsidRPr="00CE374A">
        <w:rPr>
          <w:sz w:val="28"/>
          <w:szCs w:val="28"/>
        </w:rPr>
        <w:t>)</w:t>
      </w:r>
      <w:r w:rsidR="00C15F76" w:rsidRPr="00CE374A">
        <w:rPr>
          <w:sz w:val="28"/>
          <w:szCs w:val="28"/>
        </w:rPr>
        <w:t>; запасные: Шарапов С.М.</w:t>
      </w:r>
      <w:r w:rsidR="00D13829" w:rsidRPr="00CE374A">
        <w:rPr>
          <w:sz w:val="28"/>
          <w:szCs w:val="28"/>
        </w:rPr>
        <w:t xml:space="preserve"> (</w:t>
      </w:r>
      <w:r w:rsidR="00C15F76" w:rsidRPr="00CE374A">
        <w:rPr>
          <w:sz w:val="28"/>
          <w:szCs w:val="28"/>
        </w:rPr>
        <w:t>Кировская область</w:t>
      </w:r>
      <w:r w:rsidR="00D13829" w:rsidRPr="00CE374A">
        <w:rPr>
          <w:sz w:val="28"/>
          <w:szCs w:val="28"/>
        </w:rPr>
        <w:t xml:space="preserve">), </w:t>
      </w:r>
      <w:r w:rsidR="00C15F76" w:rsidRPr="00CE374A">
        <w:rPr>
          <w:sz w:val="28"/>
          <w:szCs w:val="28"/>
        </w:rPr>
        <w:t>Самойленко А.В.</w:t>
      </w:r>
      <w:r w:rsidR="00D13829" w:rsidRPr="00CE374A">
        <w:rPr>
          <w:sz w:val="28"/>
          <w:szCs w:val="28"/>
        </w:rPr>
        <w:t xml:space="preserve"> ().</w:t>
      </w:r>
    </w:p>
    <w:p w:rsidR="00D13829" w:rsidRPr="00CE374A" w:rsidRDefault="00D13829" w:rsidP="00D13829">
      <w:pPr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V</w:t>
      </w:r>
      <w:r w:rsidRPr="00CE374A">
        <w:rPr>
          <w:b/>
          <w:sz w:val="28"/>
          <w:szCs w:val="28"/>
          <w:u w:val="single"/>
        </w:rPr>
        <w:t>.       Победители и призеры соревнования: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1 место –</w:t>
      </w:r>
      <w:r w:rsidR="00C31B7B" w:rsidRPr="00CE374A">
        <w:rPr>
          <w:sz w:val="28"/>
          <w:szCs w:val="28"/>
        </w:rPr>
        <w:t xml:space="preserve"> Смородский Вениамин, кмс</w:t>
      </w:r>
      <w:r w:rsidRPr="00CE374A">
        <w:rPr>
          <w:sz w:val="28"/>
          <w:szCs w:val="28"/>
        </w:rPr>
        <w:t xml:space="preserve">, </w:t>
      </w:r>
      <w:r w:rsidR="00C31B7B" w:rsidRPr="00CE374A">
        <w:rPr>
          <w:sz w:val="28"/>
          <w:szCs w:val="28"/>
        </w:rPr>
        <w:t>Челябинская область</w:t>
      </w:r>
      <w:r w:rsidRPr="00CE374A">
        <w:rPr>
          <w:sz w:val="28"/>
          <w:szCs w:val="28"/>
        </w:rPr>
        <w:t>;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 xml:space="preserve">2 место – </w:t>
      </w:r>
      <w:r w:rsidR="00C31B7B" w:rsidRPr="00CE374A">
        <w:rPr>
          <w:sz w:val="28"/>
          <w:szCs w:val="28"/>
        </w:rPr>
        <w:t>Запорожский Виктор Семенович, МС</w:t>
      </w:r>
      <w:r w:rsidRPr="00CE374A">
        <w:rPr>
          <w:sz w:val="28"/>
          <w:szCs w:val="28"/>
        </w:rPr>
        <w:t xml:space="preserve">, </w:t>
      </w:r>
      <w:r w:rsidR="00C31B7B" w:rsidRPr="00CE374A">
        <w:rPr>
          <w:sz w:val="28"/>
          <w:szCs w:val="28"/>
        </w:rPr>
        <w:t>Тульская область</w:t>
      </w:r>
      <w:r w:rsidRPr="00CE374A">
        <w:rPr>
          <w:sz w:val="28"/>
          <w:szCs w:val="28"/>
        </w:rPr>
        <w:t>;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 xml:space="preserve">3 место – </w:t>
      </w:r>
      <w:r w:rsidR="00C31B7B" w:rsidRPr="00CE374A">
        <w:rPr>
          <w:sz w:val="28"/>
          <w:szCs w:val="28"/>
        </w:rPr>
        <w:t>Файруллин Тимур Сергеевич, 1</w:t>
      </w:r>
      <w:r w:rsidRPr="00CE374A">
        <w:rPr>
          <w:sz w:val="28"/>
          <w:szCs w:val="28"/>
        </w:rPr>
        <w:t xml:space="preserve">, </w:t>
      </w:r>
      <w:r w:rsidR="00C31B7B" w:rsidRPr="00CE374A">
        <w:rPr>
          <w:sz w:val="28"/>
          <w:szCs w:val="28"/>
        </w:rPr>
        <w:t>г. Москва</w:t>
      </w:r>
      <w:r w:rsidRPr="00CE374A">
        <w:rPr>
          <w:sz w:val="28"/>
          <w:szCs w:val="28"/>
        </w:rPr>
        <w:t>.</w:t>
      </w:r>
    </w:p>
    <w:p w:rsidR="00D13829" w:rsidRPr="00CE374A" w:rsidRDefault="00D13829" w:rsidP="00D13829">
      <w:pPr>
        <w:rPr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VI</w:t>
      </w:r>
      <w:r w:rsidRPr="00CE374A">
        <w:rPr>
          <w:b/>
          <w:sz w:val="28"/>
          <w:szCs w:val="28"/>
          <w:u w:val="single"/>
        </w:rPr>
        <w:t xml:space="preserve">. </w:t>
      </w:r>
      <w:r w:rsidRPr="00CE374A">
        <w:rPr>
          <w:b/>
          <w:sz w:val="28"/>
          <w:szCs w:val="28"/>
          <w:u w:val="single"/>
          <w:lang w:val="en-US"/>
        </w:rPr>
        <w:t xml:space="preserve">    </w:t>
      </w:r>
      <w:r w:rsidRPr="00CE374A">
        <w:rPr>
          <w:b/>
          <w:sz w:val="28"/>
          <w:szCs w:val="28"/>
          <w:u w:val="single"/>
        </w:rPr>
        <w:t>Состав судейской коллегии:</w:t>
      </w:r>
    </w:p>
    <w:tbl>
      <w:tblPr>
        <w:tblW w:w="10773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421"/>
        <w:gridCol w:w="1378"/>
        <w:gridCol w:w="1932"/>
        <w:gridCol w:w="1656"/>
        <w:gridCol w:w="1939"/>
      </w:tblGrid>
      <w:tr w:rsidR="00D13829" w:rsidRPr="00CE374A" w:rsidTr="00C31B7B">
        <w:trPr>
          <w:trHeight w:val="944"/>
        </w:trPr>
        <w:tc>
          <w:tcPr>
            <w:tcW w:w="447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№</w:t>
            </w:r>
          </w:p>
        </w:tc>
        <w:tc>
          <w:tcPr>
            <w:tcW w:w="3421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378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Город</w:t>
            </w:r>
          </w:p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Должность</w:t>
            </w:r>
          </w:p>
        </w:tc>
        <w:tc>
          <w:tcPr>
            <w:tcW w:w="1656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Судейская категория</w:t>
            </w:r>
          </w:p>
        </w:tc>
        <w:tc>
          <w:tcPr>
            <w:tcW w:w="1939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Оценка работы гл.судьей</w:t>
            </w:r>
          </w:p>
        </w:tc>
      </w:tr>
      <w:tr w:rsidR="00D13829" w:rsidRPr="00CE374A" w:rsidTr="00C31B7B">
        <w:trPr>
          <w:trHeight w:val="315"/>
        </w:trPr>
        <w:tc>
          <w:tcPr>
            <w:tcW w:w="447" w:type="dxa"/>
            <w:vAlign w:val="center"/>
          </w:tcPr>
          <w:p w:rsidR="00D13829" w:rsidRPr="00CE374A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D13829" w:rsidRPr="00CE374A" w:rsidRDefault="00C31B7B" w:rsidP="0085792F">
            <w:pPr>
              <w:spacing w:line="360" w:lineRule="auto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Петров Эрик Эдуардович</w:t>
            </w:r>
          </w:p>
        </w:tc>
        <w:tc>
          <w:tcPr>
            <w:tcW w:w="1378" w:type="dxa"/>
          </w:tcPr>
          <w:p w:rsidR="00D13829" w:rsidRPr="00CE374A" w:rsidRDefault="00C31B7B" w:rsidP="00C31B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Воркута</w:t>
            </w:r>
          </w:p>
        </w:tc>
        <w:tc>
          <w:tcPr>
            <w:tcW w:w="1932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Гл. секретарь</w:t>
            </w:r>
          </w:p>
        </w:tc>
        <w:tc>
          <w:tcPr>
            <w:tcW w:w="1656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ССВК</w:t>
            </w:r>
          </w:p>
        </w:tc>
        <w:tc>
          <w:tcPr>
            <w:tcW w:w="1939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отлично</w:t>
            </w:r>
          </w:p>
        </w:tc>
      </w:tr>
      <w:tr w:rsidR="00D13829" w:rsidRPr="00CE374A" w:rsidTr="00C31B7B">
        <w:trPr>
          <w:trHeight w:val="299"/>
        </w:trPr>
        <w:tc>
          <w:tcPr>
            <w:tcW w:w="447" w:type="dxa"/>
            <w:vAlign w:val="center"/>
          </w:tcPr>
          <w:p w:rsidR="00D13829" w:rsidRPr="00CE374A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D13829" w:rsidRPr="00CE374A" w:rsidRDefault="00C31B7B" w:rsidP="0085792F">
            <w:pPr>
              <w:spacing w:line="360" w:lineRule="auto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Задунайский Яков Олегович</w:t>
            </w:r>
          </w:p>
        </w:tc>
        <w:tc>
          <w:tcPr>
            <w:tcW w:w="1378" w:type="dxa"/>
          </w:tcPr>
          <w:p w:rsidR="00D13829" w:rsidRPr="00CE374A" w:rsidRDefault="00C31B7B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Норильск</w:t>
            </w:r>
          </w:p>
        </w:tc>
        <w:tc>
          <w:tcPr>
            <w:tcW w:w="1932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Зам. гл.судьи</w:t>
            </w:r>
          </w:p>
        </w:tc>
        <w:tc>
          <w:tcPr>
            <w:tcW w:w="1656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ССВК</w:t>
            </w:r>
          </w:p>
        </w:tc>
        <w:tc>
          <w:tcPr>
            <w:tcW w:w="1939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отлично</w:t>
            </w:r>
          </w:p>
        </w:tc>
      </w:tr>
      <w:tr w:rsidR="00D13829" w:rsidRPr="00CE374A" w:rsidTr="00C31B7B">
        <w:trPr>
          <w:trHeight w:val="315"/>
        </w:trPr>
        <w:tc>
          <w:tcPr>
            <w:tcW w:w="447" w:type="dxa"/>
            <w:vAlign w:val="center"/>
          </w:tcPr>
          <w:p w:rsidR="00D13829" w:rsidRPr="00CE374A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D13829" w:rsidRPr="00CE374A" w:rsidRDefault="00C31B7B" w:rsidP="0085792F">
            <w:pPr>
              <w:spacing w:line="360" w:lineRule="auto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Попов Герман Владленович</w:t>
            </w:r>
          </w:p>
        </w:tc>
        <w:tc>
          <w:tcPr>
            <w:tcW w:w="1378" w:type="dxa"/>
          </w:tcPr>
          <w:p w:rsidR="00D13829" w:rsidRPr="00CE374A" w:rsidRDefault="00C31B7B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Рубцовск</w:t>
            </w:r>
          </w:p>
        </w:tc>
        <w:tc>
          <w:tcPr>
            <w:tcW w:w="1932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Судья</w:t>
            </w:r>
          </w:p>
        </w:tc>
        <w:tc>
          <w:tcPr>
            <w:tcW w:w="1656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хорошо</w:t>
            </w:r>
          </w:p>
        </w:tc>
      </w:tr>
      <w:tr w:rsidR="00D13829" w:rsidRPr="00CE374A" w:rsidTr="00C31B7B">
        <w:trPr>
          <w:trHeight w:val="315"/>
        </w:trPr>
        <w:tc>
          <w:tcPr>
            <w:tcW w:w="447" w:type="dxa"/>
            <w:vAlign w:val="center"/>
          </w:tcPr>
          <w:p w:rsidR="00D13829" w:rsidRPr="00CE374A" w:rsidRDefault="00D13829" w:rsidP="00D13829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D13829" w:rsidRPr="00CE374A" w:rsidRDefault="00C31B7B" w:rsidP="0085792F">
            <w:pPr>
              <w:spacing w:line="360" w:lineRule="auto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Смирнов Сергей Сергеевич</w:t>
            </w:r>
          </w:p>
        </w:tc>
        <w:tc>
          <w:tcPr>
            <w:tcW w:w="1378" w:type="dxa"/>
          </w:tcPr>
          <w:p w:rsidR="00D13829" w:rsidRPr="00CE374A" w:rsidRDefault="00C31B7B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Рязань</w:t>
            </w:r>
          </w:p>
        </w:tc>
        <w:tc>
          <w:tcPr>
            <w:tcW w:w="1932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Судья</w:t>
            </w:r>
          </w:p>
        </w:tc>
        <w:tc>
          <w:tcPr>
            <w:tcW w:w="1656" w:type="dxa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D13829" w:rsidRPr="00CE374A" w:rsidRDefault="00D13829" w:rsidP="00857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74A">
              <w:rPr>
                <w:sz w:val="28"/>
                <w:szCs w:val="28"/>
              </w:rPr>
              <w:t>отлично</w:t>
            </w:r>
          </w:p>
        </w:tc>
      </w:tr>
    </w:tbl>
    <w:p w:rsidR="00D13829" w:rsidRPr="00CE374A" w:rsidRDefault="00D13829" w:rsidP="00D13829">
      <w:pPr>
        <w:spacing w:line="360" w:lineRule="auto"/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</w:rPr>
      </w:pPr>
      <w:r w:rsidRPr="00CE374A">
        <w:rPr>
          <w:b/>
          <w:sz w:val="28"/>
          <w:szCs w:val="28"/>
          <w:u w:val="single"/>
          <w:lang w:val="en-US"/>
        </w:rPr>
        <w:t>VII</w:t>
      </w:r>
      <w:r w:rsidRPr="00CE374A">
        <w:rPr>
          <w:b/>
          <w:sz w:val="28"/>
          <w:szCs w:val="28"/>
          <w:u w:val="single"/>
        </w:rPr>
        <w:t>.      Общая оценка организации соревнования (в т.ч. наличие и состояние спортивного инвентаря и оборудования, наличие и оснащение служебных помещений, судейских комнат, условий для СМИ)</w:t>
      </w:r>
      <w:r w:rsidRPr="00CE374A">
        <w:rPr>
          <w:b/>
          <w:sz w:val="28"/>
          <w:szCs w:val="28"/>
        </w:rPr>
        <w:t xml:space="preserve">:  </w:t>
      </w:r>
      <w:r w:rsidRPr="00CE374A">
        <w:rPr>
          <w:sz w:val="28"/>
          <w:szCs w:val="28"/>
          <w:u w:val="single"/>
        </w:rPr>
        <w:t>хорошо</w:t>
      </w:r>
    </w:p>
    <w:p w:rsidR="00D13829" w:rsidRPr="00CE374A" w:rsidRDefault="00D13829" w:rsidP="00D13829">
      <w:pPr>
        <w:spacing w:line="360" w:lineRule="auto"/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VIII</w:t>
      </w:r>
      <w:r w:rsidRPr="00CE374A">
        <w:rPr>
          <w:b/>
          <w:sz w:val="28"/>
          <w:szCs w:val="28"/>
          <w:u w:val="single"/>
        </w:rPr>
        <w:t>.     Общие выводы и предложения по итогам соревнований:</w:t>
      </w: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  <w:u w:val="single"/>
        </w:rPr>
      </w:pPr>
      <w:r w:rsidRPr="00CE374A">
        <w:rPr>
          <w:sz w:val="28"/>
          <w:szCs w:val="28"/>
          <w:u w:val="single"/>
        </w:rPr>
        <w:t>соревнование проведено на хорошем организационном уровне, цели популяризации шахмат и повышения шахматного мастерства участников выполнены и т.д.</w:t>
      </w:r>
    </w:p>
    <w:p w:rsidR="00D13829" w:rsidRPr="00CE374A" w:rsidRDefault="00D13829" w:rsidP="00D13829">
      <w:pPr>
        <w:spacing w:line="360" w:lineRule="auto"/>
        <w:rPr>
          <w:b/>
          <w:sz w:val="28"/>
          <w:szCs w:val="28"/>
        </w:rPr>
      </w:pP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  <w:r w:rsidRPr="00CE374A">
        <w:rPr>
          <w:b/>
          <w:sz w:val="28"/>
          <w:szCs w:val="28"/>
          <w:u w:val="single"/>
          <w:lang w:val="en-US"/>
        </w:rPr>
        <w:t>IX</w:t>
      </w:r>
      <w:r w:rsidRPr="00CE374A">
        <w:rPr>
          <w:b/>
          <w:sz w:val="28"/>
          <w:szCs w:val="28"/>
          <w:u w:val="single"/>
        </w:rPr>
        <w:t>.         Приложения:</w:t>
      </w:r>
    </w:p>
    <w:p w:rsidR="00D13829" w:rsidRPr="00CE374A" w:rsidRDefault="00D13829" w:rsidP="00D13829">
      <w:pPr>
        <w:spacing w:line="360" w:lineRule="auto"/>
        <w:rPr>
          <w:b/>
          <w:sz w:val="28"/>
          <w:szCs w:val="28"/>
          <w:u w:val="single"/>
        </w:rPr>
      </w:pP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lastRenderedPageBreak/>
        <w:t>- Стартовый лист, с указанием регионов</w:t>
      </w:r>
      <w:r w:rsidR="00C15F76" w:rsidRPr="00CE374A">
        <w:rPr>
          <w:sz w:val="28"/>
          <w:szCs w:val="28"/>
        </w:rPr>
        <w:t xml:space="preserve"> в сканированном виде</w:t>
      </w:r>
      <w:r w:rsidRPr="00CE374A">
        <w:rPr>
          <w:sz w:val="28"/>
          <w:szCs w:val="28"/>
        </w:rPr>
        <w:t>;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- Итоговые турнирные таблицы</w:t>
      </w:r>
      <w:r w:rsidR="00C15F76" w:rsidRPr="00CE374A">
        <w:rPr>
          <w:sz w:val="28"/>
          <w:szCs w:val="28"/>
        </w:rPr>
        <w:t xml:space="preserve"> в сканированном виде;</w:t>
      </w:r>
    </w:p>
    <w:p w:rsidR="00D13829" w:rsidRPr="00CE374A" w:rsidRDefault="00D13829" w:rsidP="00D13829">
      <w:pPr>
        <w:spacing w:line="360" w:lineRule="auto"/>
        <w:rPr>
          <w:sz w:val="28"/>
          <w:szCs w:val="28"/>
        </w:rPr>
      </w:pPr>
      <w:r w:rsidRPr="00CE374A">
        <w:rPr>
          <w:sz w:val="28"/>
          <w:szCs w:val="28"/>
        </w:rPr>
        <w:t>- Протоколы туров</w:t>
      </w:r>
      <w:r w:rsidR="00C15F76" w:rsidRPr="00CE374A">
        <w:rPr>
          <w:sz w:val="28"/>
          <w:szCs w:val="28"/>
        </w:rPr>
        <w:t xml:space="preserve"> в сканированном виде.</w:t>
      </w:r>
    </w:p>
    <w:p w:rsidR="00D64F42" w:rsidRPr="00CE374A" w:rsidRDefault="00D64F42" w:rsidP="00D13829">
      <w:pPr>
        <w:tabs>
          <w:tab w:val="left" w:pos="822"/>
        </w:tabs>
        <w:rPr>
          <w:sz w:val="28"/>
          <w:szCs w:val="28"/>
        </w:rPr>
      </w:pPr>
    </w:p>
    <w:p w:rsidR="00D64F42" w:rsidRPr="00CE374A" w:rsidRDefault="00D64F42" w:rsidP="00D64F42">
      <w:pPr>
        <w:rPr>
          <w:sz w:val="28"/>
          <w:szCs w:val="28"/>
        </w:rPr>
      </w:pPr>
    </w:p>
    <w:p w:rsidR="00D64F42" w:rsidRPr="00CE374A" w:rsidRDefault="00D64F42" w:rsidP="00D64F42">
      <w:pPr>
        <w:rPr>
          <w:sz w:val="28"/>
          <w:szCs w:val="28"/>
        </w:rPr>
      </w:pPr>
    </w:p>
    <w:p w:rsidR="00D64F42" w:rsidRPr="00CE374A" w:rsidRDefault="00D64F42" w:rsidP="00D64F42">
      <w:pPr>
        <w:rPr>
          <w:sz w:val="28"/>
          <w:szCs w:val="28"/>
        </w:rPr>
      </w:pPr>
      <w:r w:rsidRPr="00CE374A">
        <w:rPr>
          <w:sz w:val="28"/>
          <w:szCs w:val="28"/>
        </w:rPr>
        <w:t xml:space="preserve">Главный судья   </w:t>
      </w:r>
      <w:r w:rsidRPr="00CE374A">
        <w:rPr>
          <w:sz w:val="28"/>
          <w:szCs w:val="28"/>
        </w:rPr>
        <w:tab/>
      </w:r>
      <w:r w:rsidRPr="00CE374A">
        <w:rPr>
          <w:sz w:val="28"/>
          <w:szCs w:val="28"/>
        </w:rPr>
        <w:tab/>
      </w:r>
      <w:r w:rsidRPr="00CE374A">
        <w:rPr>
          <w:sz w:val="28"/>
          <w:szCs w:val="28"/>
        </w:rPr>
        <w:tab/>
      </w:r>
      <w:r w:rsidRPr="00CE374A">
        <w:rPr>
          <w:sz w:val="28"/>
          <w:szCs w:val="28"/>
        </w:rPr>
        <w:tab/>
      </w:r>
      <w:r w:rsidRPr="00CE374A">
        <w:rPr>
          <w:sz w:val="28"/>
          <w:szCs w:val="28"/>
        </w:rPr>
        <w:tab/>
      </w:r>
      <w:r w:rsidRPr="00CE374A">
        <w:rPr>
          <w:sz w:val="28"/>
          <w:szCs w:val="28"/>
        </w:rPr>
        <w:tab/>
        <w:t>____________ ФИО</w:t>
      </w:r>
    </w:p>
    <w:p w:rsidR="00D13829" w:rsidRPr="00CE374A" w:rsidRDefault="00D64F42" w:rsidP="00D64F42">
      <w:pPr>
        <w:tabs>
          <w:tab w:val="left" w:pos="5970"/>
        </w:tabs>
        <w:rPr>
          <w:sz w:val="28"/>
          <w:szCs w:val="28"/>
        </w:rPr>
      </w:pPr>
      <w:r w:rsidRPr="00CE374A">
        <w:rPr>
          <w:sz w:val="28"/>
          <w:szCs w:val="28"/>
        </w:rPr>
        <w:tab/>
        <w:t>подпись</w:t>
      </w:r>
    </w:p>
    <w:sectPr w:rsidR="00D13829" w:rsidRPr="00CE374A" w:rsidSect="0053106E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9B" w:rsidRDefault="00E70A9B" w:rsidP="00DC4676">
      <w:r>
        <w:separator/>
      </w:r>
    </w:p>
  </w:endnote>
  <w:endnote w:type="continuationSeparator" w:id="0">
    <w:p w:rsidR="00E70A9B" w:rsidRDefault="00E70A9B" w:rsidP="00DC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9B" w:rsidRDefault="00E70A9B" w:rsidP="00DC4676">
      <w:r>
        <w:separator/>
      </w:r>
    </w:p>
  </w:footnote>
  <w:footnote w:type="continuationSeparator" w:id="0">
    <w:p w:rsidR="00E70A9B" w:rsidRDefault="00E70A9B" w:rsidP="00DC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7470"/>
    <w:multiLevelType w:val="hybridMultilevel"/>
    <w:tmpl w:val="8218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E72"/>
    <w:multiLevelType w:val="hybridMultilevel"/>
    <w:tmpl w:val="B144207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A061AED"/>
    <w:multiLevelType w:val="hybridMultilevel"/>
    <w:tmpl w:val="7B3E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6A4A"/>
    <w:multiLevelType w:val="hybridMultilevel"/>
    <w:tmpl w:val="DE924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E5A536B"/>
    <w:multiLevelType w:val="hybridMultilevel"/>
    <w:tmpl w:val="13E4555E"/>
    <w:lvl w:ilvl="0" w:tplc="6E9E174A">
      <w:start w:val="1"/>
      <w:numFmt w:val="upperRoman"/>
      <w:lvlText w:val="%1."/>
      <w:lvlJc w:val="left"/>
      <w:pPr>
        <w:ind w:left="315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C088BA5C">
      <w:start w:val="1"/>
      <w:numFmt w:val="decimal"/>
      <w:lvlText w:val="%2."/>
      <w:lvlJc w:val="left"/>
      <w:pPr>
        <w:ind w:left="601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095699B4">
      <w:numFmt w:val="bullet"/>
      <w:lvlText w:val="•"/>
      <w:lvlJc w:val="left"/>
      <w:pPr>
        <w:ind w:left="820" w:hanging="281"/>
      </w:pPr>
      <w:rPr>
        <w:rFonts w:hint="default"/>
        <w:lang w:val="ru-RU" w:eastAsia="ru-RU" w:bidi="ru-RU"/>
      </w:rPr>
    </w:lvl>
    <w:lvl w:ilvl="3" w:tplc="30EAEBC2">
      <w:numFmt w:val="bullet"/>
      <w:lvlText w:val="•"/>
      <w:lvlJc w:val="left"/>
      <w:pPr>
        <w:ind w:left="1913" w:hanging="281"/>
      </w:pPr>
      <w:rPr>
        <w:rFonts w:hint="default"/>
        <w:lang w:val="ru-RU" w:eastAsia="ru-RU" w:bidi="ru-RU"/>
      </w:rPr>
    </w:lvl>
    <w:lvl w:ilvl="4" w:tplc="32DA27DC">
      <w:numFmt w:val="bullet"/>
      <w:lvlText w:val="•"/>
      <w:lvlJc w:val="left"/>
      <w:pPr>
        <w:ind w:left="3006" w:hanging="281"/>
      </w:pPr>
      <w:rPr>
        <w:rFonts w:hint="default"/>
        <w:lang w:val="ru-RU" w:eastAsia="ru-RU" w:bidi="ru-RU"/>
      </w:rPr>
    </w:lvl>
    <w:lvl w:ilvl="5" w:tplc="B166367A">
      <w:numFmt w:val="bullet"/>
      <w:lvlText w:val="•"/>
      <w:lvlJc w:val="left"/>
      <w:pPr>
        <w:ind w:left="4099" w:hanging="281"/>
      </w:pPr>
      <w:rPr>
        <w:rFonts w:hint="default"/>
        <w:lang w:val="ru-RU" w:eastAsia="ru-RU" w:bidi="ru-RU"/>
      </w:rPr>
    </w:lvl>
    <w:lvl w:ilvl="6" w:tplc="3A1EF6E8">
      <w:numFmt w:val="bullet"/>
      <w:lvlText w:val="•"/>
      <w:lvlJc w:val="left"/>
      <w:pPr>
        <w:ind w:left="5193" w:hanging="281"/>
      </w:pPr>
      <w:rPr>
        <w:rFonts w:hint="default"/>
        <w:lang w:val="ru-RU" w:eastAsia="ru-RU" w:bidi="ru-RU"/>
      </w:rPr>
    </w:lvl>
    <w:lvl w:ilvl="7" w:tplc="C3EEFBDA">
      <w:numFmt w:val="bullet"/>
      <w:lvlText w:val="•"/>
      <w:lvlJc w:val="left"/>
      <w:pPr>
        <w:ind w:left="6286" w:hanging="281"/>
      </w:pPr>
      <w:rPr>
        <w:rFonts w:hint="default"/>
        <w:lang w:val="ru-RU" w:eastAsia="ru-RU" w:bidi="ru-RU"/>
      </w:rPr>
    </w:lvl>
    <w:lvl w:ilvl="8" w:tplc="689214FE">
      <w:numFmt w:val="bullet"/>
      <w:lvlText w:val="•"/>
      <w:lvlJc w:val="left"/>
      <w:pPr>
        <w:ind w:left="7379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79"/>
    <w:rsid w:val="000160B8"/>
    <w:rsid w:val="0008613A"/>
    <w:rsid w:val="0009593C"/>
    <w:rsid w:val="000D514D"/>
    <w:rsid w:val="000E2D99"/>
    <w:rsid w:val="000F6EF1"/>
    <w:rsid w:val="00170706"/>
    <w:rsid w:val="00177E9D"/>
    <w:rsid w:val="001A57C7"/>
    <w:rsid w:val="001E7395"/>
    <w:rsid w:val="00202E93"/>
    <w:rsid w:val="002101D0"/>
    <w:rsid w:val="00245659"/>
    <w:rsid w:val="00253CB4"/>
    <w:rsid w:val="002C321A"/>
    <w:rsid w:val="002F3DB0"/>
    <w:rsid w:val="00374C6A"/>
    <w:rsid w:val="003D5E3A"/>
    <w:rsid w:val="004216B5"/>
    <w:rsid w:val="00441474"/>
    <w:rsid w:val="00486682"/>
    <w:rsid w:val="00494C04"/>
    <w:rsid w:val="00495CF6"/>
    <w:rsid w:val="004F1D82"/>
    <w:rsid w:val="00523723"/>
    <w:rsid w:val="005240F0"/>
    <w:rsid w:val="0053106E"/>
    <w:rsid w:val="005622F3"/>
    <w:rsid w:val="005679A4"/>
    <w:rsid w:val="005816F9"/>
    <w:rsid w:val="00594F72"/>
    <w:rsid w:val="005C0EA5"/>
    <w:rsid w:val="0064546F"/>
    <w:rsid w:val="00661655"/>
    <w:rsid w:val="00667178"/>
    <w:rsid w:val="00670100"/>
    <w:rsid w:val="0068767F"/>
    <w:rsid w:val="006D410C"/>
    <w:rsid w:val="006E4609"/>
    <w:rsid w:val="007040A1"/>
    <w:rsid w:val="00756646"/>
    <w:rsid w:val="00785C63"/>
    <w:rsid w:val="007E3FB1"/>
    <w:rsid w:val="00842FA6"/>
    <w:rsid w:val="00853410"/>
    <w:rsid w:val="0085531C"/>
    <w:rsid w:val="00856A50"/>
    <w:rsid w:val="00881B37"/>
    <w:rsid w:val="008925EE"/>
    <w:rsid w:val="00927AB8"/>
    <w:rsid w:val="00946F58"/>
    <w:rsid w:val="009641BD"/>
    <w:rsid w:val="00A064A7"/>
    <w:rsid w:val="00A17892"/>
    <w:rsid w:val="00A22329"/>
    <w:rsid w:val="00A32024"/>
    <w:rsid w:val="00AB62DF"/>
    <w:rsid w:val="00AC7823"/>
    <w:rsid w:val="00AD426B"/>
    <w:rsid w:val="00B11E9E"/>
    <w:rsid w:val="00B62D37"/>
    <w:rsid w:val="00B76924"/>
    <w:rsid w:val="00BD5A62"/>
    <w:rsid w:val="00C15A3D"/>
    <w:rsid w:val="00C15F76"/>
    <w:rsid w:val="00C211D6"/>
    <w:rsid w:val="00C31B7B"/>
    <w:rsid w:val="00C44320"/>
    <w:rsid w:val="00C461A0"/>
    <w:rsid w:val="00C5185A"/>
    <w:rsid w:val="00C52979"/>
    <w:rsid w:val="00C67FF7"/>
    <w:rsid w:val="00C82D6E"/>
    <w:rsid w:val="00C86E97"/>
    <w:rsid w:val="00CB46D1"/>
    <w:rsid w:val="00CE374A"/>
    <w:rsid w:val="00CF0474"/>
    <w:rsid w:val="00CF2A20"/>
    <w:rsid w:val="00D13829"/>
    <w:rsid w:val="00D25CB4"/>
    <w:rsid w:val="00D64F42"/>
    <w:rsid w:val="00D75157"/>
    <w:rsid w:val="00DB33A6"/>
    <w:rsid w:val="00DC4676"/>
    <w:rsid w:val="00DD2686"/>
    <w:rsid w:val="00DD7800"/>
    <w:rsid w:val="00E151EB"/>
    <w:rsid w:val="00E42648"/>
    <w:rsid w:val="00E65E89"/>
    <w:rsid w:val="00E66605"/>
    <w:rsid w:val="00E70A9B"/>
    <w:rsid w:val="00E748B8"/>
    <w:rsid w:val="00EA60F5"/>
    <w:rsid w:val="00EA7D16"/>
    <w:rsid w:val="00EE3658"/>
    <w:rsid w:val="00EE57C7"/>
    <w:rsid w:val="00F05521"/>
    <w:rsid w:val="00F31788"/>
    <w:rsid w:val="00F45983"/>
    <w:rsid w:val="00F53E12"/>
    <w:rsid w:val="00F709D1"/>
    <w:rsid w:val="00FC0516"/>
    <w:rsid w:val="00FC3456"/>
    <w:rsid w:val="00FE0BDE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81948-400E-41B9-9275-F3C49CDF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106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3106E"/>
    <w:pPr>
      <w:spacing w:line="274" w:lineRule="exact"/>
      <w:ind w:left="315" w:hanging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06E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3106E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53106E"/>
  </w:style>
  <w:style w:type="paragraph" w:styleId="a5">
    <w:name w:val="header"/>
    <w:basedOn w:val="a"/>
    <w:link w:val="a6"/>
    <w:uiPriority w:val="99"/>
    <w:unhideWhenUsed/>
    <w:rsid w:val="00DC4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67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C4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7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D2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68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b">
    <w:name w:val="Hyperlink"/>
    <w:basedOn w:val="a0"/>
    <w:uiPriority w:val="99"/>
    <w:unhideWhenUsed/>
    <w:rsid w:val="00A22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s.ruchess.ru/peop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chessarbiter@ya.ru" TargetMode="External"/><Relationship Id="rId12" Type="http://schemas.openxmlformats.org/officeDocument/2006/relationships/hyperlink" Target="mailto:yarchessarbiter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rchessarbiter@y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chess.ru/upload/iblock/08c/08c733b06504d6b6d80bdf2bbbb44f94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Филиппов</dc:creator>
  <cp:lastModifiedBy>Пользователь</cp:lastModifiedBy>
  <cp:revision>4</cp:revision>
  <dcterms:created xsi:type="dcterms:W3CDTF">2024-03-19T09:08:00Z</dcterms:created>
  <dcterms:modified xsi:type="dcterms:W3CDTF">2024-03-19T09:24:00Z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